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109FA">
      <w:pPr>
        <w:pStyle w:val="pc"/>
      </w:pPr>
      <w:bookmarkStart w:id="0" w:name="_GoBack"/>
      <w:bookmarkEnd w:id="0"/>
      <w:r>
        <w:rPr>
          <w:rStyle w:val="s1"/>
        </w:rPr>
        <w:t xml:space="preserve">Закон Республики Казахстан от 20 ноября 1998 года № 304-I </w:t>
      </w:r>
      <w:r>
        <w:br/>
      </w:r>
      <w:r>
        <w:rPr>
          <w:rStyle w:val="s1"/>
        </w:rPr>
        <w:t>Об аудиторской деятельности</w:t>
      </w:r>
      <w:r>
        <w:t xml:space="preserve"> </w:t>
      </w:r>
    </w:p>
    <w:p w:rsidR="00000000" w:rsidRDefault="00C109FA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06.07.2021 г.)</w:t>
      </w:r>
    </w:p>
    <w:p w:rsidR="00000000" w:rsidRDefault="00C109FA">
      <w:pPr>
        <w:pStyle w:val="pc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>См. о внесении изменений в настоящий Закон:</w:t>
      </w:r>
    </w:p>
    <w:p w:rsidR="00000000" w:rsidRDefault="00C109FA">
      <w:pPr>
        <w:pStyle w:val="pji"/>
      </w:pPr>
      <w:hyperlink r:id="rId7" w:anchor="sub_id=1200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02.08.15 г. № 342-V (вводятся в действие с 1 января 2023 г.);</w:t>
      </w:r>
    </w:p>
    <w:p w:rsidR="00000000" w:rsidRDefault="00C109FA">
      <w:pPr>
        <w:pStyle w:val="pji"/>
      </w:pPr>
      <w:hyperlink r:id="rId8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03.07.20 г. № 358-VI (вводятся в действие с 1 января 2022 г.);</w:t>
      </w:r>
    </w:p>
    <w:p w:rsidR="00000000" w:rsidRDefault="00C109FA">
      <w:pPr>
        <w:pStyle w:val="pji"/>
      </w:pPr>
      <w:hyperlink r:id="rId9" w:anchor="sub_id=500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05.01.21 г. № 409-VI (вводится в действие с 1 января 2022 г.)</w:t>
      </w:r>
    </w:p>
    <w:p w:rsidR="00000000" w:rsidRDefault="00C109FA">
      <w:pPr>
        <w:pStyle w:val="pji"/>
      </w:pPr>
      <w:r>
        <w:rPr>
          <w:rStyle w:val="s3"/>
        </w:rPr>
        <w:t> </w:t>
      </w:r>
    </w:p>
    <w:bookmarkStart w:id="1" w:name="ContentStart"/>
    <w:bookmarkEnd w:id="1"/>
    <w:p w:rsidR="00000000" w:rsidRDefault="00C109FA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"http</w:instrText>
      </w:r>
      <w:r>
        <w:rPr>
          <w:rStyle w:val="s9"/>
        </w:rPr>
        <w:instrText>://online.zakon.kz/Document/?doc_id=1011692" \l "sub_id=10000"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3"/>
          <w:i/>
          <w:iCs/>
        </w:rPr>
        <w:t>Статья 1. Основные понятия, используемые в настоящем Законе</w:t>
      </w:r>
      <w:r>
        <w:rPr>
          <w:rStyle w:val="s9"/>
        </w:rPr>
        <w:fldChar w:fldCharType="end"/>
      </w:r>
    </w:p>
    <w:p w:rsidR="00000000" w:rsidRDefault="00C109FA">
      <w:pPr>
        <w:pStyle w:val="pji"/>
      </w:pPr>
      <w:hyperlink r:id="rId10" w:anchor="sub_id=20000" w:history="1">
        <w:r>
          <w:rPr>
            <w:rStyle w:val="a3"/>
            <w:i/>
            <w:iCs/>
          </w:rPr>
          <w:t>Статья 2. Законодательство Республики Казахстан</w:t>
        </w:r>
        <w:r>
          <w:rPr>
            <w:rStyle w:val="a3"/>
            <w:i/>
            <w:iCs/>
          </w:rPr>
          <w:t xml:space="preserve"> об аудиторской деятельности</w:t>
        </w:r>
      </w:hyperlink>
    </w:p>
    <w:p w:rsidR="00000000" w:rsidRDefault="00C109FA">
      <w:pPr>
        <w:pStyle w:val="pji"/>
      </w:pPr>
      <w:hyperlink r:id="rId11" w:anchor="sub_id=30000" w:history="1">
        <w:r>
          <w:rPr>
            <w:rStyle w:val="a3"/>
            <w:i/>
            <w:iCs/>
          </w:rPr>
          <w:t>Статья 3. Аудиторская деятельность</w:t>
        </w:r>
      </w:hyperlink>
    </w:p>
    <w:p w:rsidR="00000000" w:rsidRDefault="00C109FA">
      <w:pPr>
        <w:pStyle w:val="pji"/>
      </w:pPr>
      <w:hyperlink r:id="rId12" w:anchor="sub_id=40000" w:history="1">
        <w:r>
          <w:rPr>
            <w:rStyle w:val="a3"/>
            <w:i/>
            <w:iCs/>
          </w:rPr>
          <w:t xml:space="preserve">Статья 4. Основные принципы </w:t>
        </w:r>
        <w:r>
          <w:rPr>
            <w:rStyle w:val="a3"/>
            <w:i/>
            <w:iCs/>
          </w:rPr>
          <w:t>аудиторской деятельности и стандарты аудита</w:t>
        </w:r>
      </w:hyperlink>
    </w:p>
    <w:p w:rsidR="00000000" w:rsidRDefault="00C109FA">
      <w:pPr>
        <w:pStyle w:val="pji"/>
      </w:pPr>
      <w:hyperlink r:id="rId13" w:anchor="sub_id=50000" w:history="1">
        <w:r>
          <w:rPr>
            <w:rStyle w:val="a3"/>
            <w:i/>
            <w:iCs/>
          </w:rPr>
          <w:t>Статья 5. Аудит и его виды</w:t>
        </w:r>
      </w:hyperlink>
    </w:p>
    <w:p w:rsidR="00000000" w:rsidRDefault="00C109FA">
      <w:pPr>
        <w:pStyle w:val="pji"/>
      </w:pPr>
      <w:hyperlink r:id="rId14" w:anchor="sub_id=60000" w:history="1">
        <w:r>
          <w:rPr>
            <w:rStyle w:val="a3"/>
            <w:i/>
            <w:iCs/>
          </w:rPr>
          <w:t>Статья 6. Компетенция</w:t>
        </w:r>
        <w:r>
          <w:rPr>
            <w:rStyle w:val="a3"/>
            <w:i/>
            <w:iCs/>
          </w:rPr>
          <w:t xml:space="preserve"> Правительства Республики Казахстан</w:t>
        </w:r>
      </w:hyperlink>
    </w:p>
    <w:p w:rsidR="00000000" w:rsidRDefault="00C109FA">
      <w:pPr>
        <w:pStyle w:val="pji"/>
      </w:pPr>
      <w:hyperlink r:id="rId15" w:anchor="sub_id=70000" w:history="1">
        <w:r>
          <w:rPr>
            <w:rStyle w:val="a3"/>
            <w:i/>
            <w:iCs/>
          </w:rPr>
          <w:t>Статья 7. Компетенция уполномоченного органа</w:t>
        </w:r>
      </w:hyperlink>
    </w:p>
    <w:p w:rsidR="00000000" w:rsidRDefault="00C109FA">
      <w:pPr>
        <w:pStyle w:val="pji"/>
      </w:pPr>
      <w:hyperlink r:id="rId16" w:anchor="sub_id=7010000" w:history="1">
        <w:r>
          <w:rPr>
            <w:rStyle w:val="a3"/>
            <w:i/>
            <w:iCs/>
          </w:rPr>
          <w:t>Статья 7-</w:t>
        </w:r>
        <w:r>
          <w:rPr>
            <w:rStyle w:val="a3"/>
            <w:i/>
            <w:iCs/>
          </w:rPr>
          <w:t>1. Государственный контроль в области аудиторской деятельности и деятельности профессиональных организаций</w:t>
        </w:r>
      </w:hyperlink>
    </w:p>
    <w:p w:rsidR="00000000" w:rsidRDefault="00C109FA">
      <w:pPr>
        <w:pStyle w:val="pji"/>
      </w:pPr>
      <w:hyperlink r:id="rId17" w:anchor="sub_id=80000" w:history="1">
        <w:r>
          <w:rPr>
            <w:rStyle w:val="a3"/>
            <w:i/>
            <w:iCs/>
          </w:rPr>
          <w:t>Статья 8. Аудитор</w:t>
        </w:r>
      </w:hyperlink>
    </w:p>
    <w:p w:rsidR="00000000" w:rsidRDefault="00C109FA">
      <w:pPr>
        <w:pStyle w:val="pji"/>
      </w:pPr>
      <w:hyperlink r:id="rId18" w:anchor="sub_id=90000" w:history="1">
        <w:r>
          <w:rPr>
            <w:rStyle w:val="a3"/>
            <w:i/>
            <w:iCs/>
          </w:rPr>
          <w:t>Статья 9. Аудиторская организация</w:t>
        </w:r>
      </w:hyperlink>
    </w:p>
    <w:p w:rsidR="00000000" w:rsidRDefault="00C109FA">
      <w:pPr>
        <w:pStyle w:val="pji"/>
      </w:pPr>
      <w:hyperlink r:id="rId19" w:anchor="sub_id=100000" w:history="1">
        <w:r>
          <w:rPr>
            <w:rStyle w:val="a3"/>
            <w:i/>
            <w:iCs/>
          </w:rPr>
          <w:t>Статья 10. Профессиональные организации</w:t>
        </w:r>
      </w:hyperlink>
    </w:p>
    <w:p w:rsidR="00000000" w:rsidRDefault="00C109FA">
      <w:pPr>
        <w:pStyle w:val="pji"/>
      </w:pPr>
      <w:hyperlink r:id="rId20" w:anchor="sub_id=110000" w:history="1">
        <w:r>
          <w:rPr>
            <w:rStyle w:val="a3"/>
            <w:i/>
            <w:iCs/>
          </w:rPr>
          <w:t>Статья 11. Права и обязанности профессиональных организаций</w:t>
        </w:r>
      </w:hyperlink>
    </w:p>
    <w:p w:rsidR="00000000" w:rsidRDefault="00C109FA">
      <w:pPr>
        <w:pStyle w:val="pji"/>
      </w:pPr>
      <w:hyperlink r:id="rId21" w:anchor="sub_id=120000" w:history="1">
        <w:r>
          <w:rPr>
            <w:rStyle w:val="a3"/>
            <w:i/>
            <w:iCs/>
          </w:rPr>
          <w:t>Статья 12. Лишение свидетельства об аккредитаци</w:t>
        </w:r>
        <w:r>
          <w:rPr>
            <w:rStyle w:val="a3"/>
            <w:i/>
            <w:iCs/>
          </w:rPr>
          <w:t>и</w:t>
        </w:r>
      </w:hyperlink>
    </w:p>
    <w:p w:rsidR="00000000" w:rsidRDefault="00C109FA">
      <w:pPr>
        <w:pStyle w:val="pji"/>
      </w:pPr>
      <w:hyperlink r:id="rId22" w:anchor="sub_id=130000" w:history="1">
        <w:r>
          <w:rPr>
            <w:rStyle w:val="a3"/>
            <w:i/>
            <w:iCs/>
          </w:rPr>
          <w:t>Статья 13. Аттестация кандидатов на присвоение квалификации «аудитор»</w:t>
        </w:r>
      </w:hyperlink>
    </w:p>
    <w:p w:rsidR="00000000" w:rsidRDefault="00C109FA">
      <w:pPr>
        <w:pStyle w:val="pji"/>
      </w:pPr>
      <w:hyperlink r:id="rId23" w:anchor="sub_id=140000" w:history="1">
        <w:r>
          <w:rPr>
            <w:rStyle w:val="a3"/>
            <w:i/>
            <w:iCs/>
          </w:rPr>
          <w:t>Статья 14. Квалифи</w:t>
        </w:r>
        <w:r>
          <w:rPr>
            <w:rStyle w:val="a3"/>
            <w:i/>
            <w:iCs/>
          </w:rPr>
          <w:t>кационные комиссии</w:t>
        </w:r>
      </w:hyperlink>
    </w:p>
    <w:p w:rsidR="00000000" w:rsidRDefault="00C109FA">
      <w:pPr>
        <w:pStyle w:val="pji"/>
      </w:pPr>
      <w:hyperlink r:id="rId24" w:anchor="sub_id=150000" w:history="1">
        <w:r>
          <w:rPr>
            <w:rStyle w:val="a3"/>
            <w:i/>
            <w:iCs/>
          </w:rPr>
          <w:t>Статья 15. Лишение квалификационного свидетельства «аудитор»</w:t>
        </w:r>
      </w:hyperlink>
    </w:p>
    <w:p w:rsidR="00000000" w:rsidRDefault="00C109FA">
      <w:pPr>
        <w:pStyle w:val="pji"/>
      </w:pPr>
      <w:hyperlink r:id="rId25" w:anchor="sub_id=160000" w:history="1">
        <w:r>
          <w:rPr>
            <w:rStyle w:val="a3"/>
            <w:i/>
            <w:iCs/>
          </w:rPr>
          <w:t>Статья 16.</w:t>
        </w:r>
        <w:r>
          <w:rPr>
            <w:rStyle w:val="a3"/>
            <w:i/>
            <w:iCs/>
          </w:rPr>
          <w:t xml:space="preserve"> Лицензирование аудиторской деятельности</w:t>
        </w:r>
      </w:hyperlink>
    </w:p>
    <w:p w:rsidR="00000000" w:rsidRDefault="00C109FA">
      <w:pPr>
        <w:pStyle w:val="pji"/>
      </w:pPr>
      <w:hyperlink r:id="rId26" w:anchor="sub_id=170000" w:history="1">
        <w:r>
          <w:rPr>
            <w:rStyle w:val="a3"/>
            <w:i/>
            <w:iCs/>
          </w:rPr>
          <w:t>Статья 17. Договор на проведение аудита, аудита по налогам, аудита иной информации, сопутствующих и других услуг в соответствии со с</w:t>
        </w:r>
        <w:r>
          <w:rPr>
            <w:rStyle w:val="a3"/>
            <w:i/>
            <w:iCs/>
          </w:rPr>
          <w:t>тандартами аудита</w:t>
        </w:r>
      </w:hyperlink>
    </w:p>
    <w:p w:rsidR="00000000" w:rsidRDefault="00C109FA">
      <w:pPr>
        <w:pStyle w:val="pji"/>
      </w:pPr>
      <w:hyperlink r:id="rId27" w:anchor="sub_id=180000" w:history="1">
        <w:r>
          <w:rPr>
            <w:rStyle w:val="a3"/>
            <w:i/>
            <w:iCs/>
          </w:rPr>
          <w:t>Статья 18. Аудиторский отчет</w:t>
        </w:r>
      </w:hyperlink>
    </w:p>
    <w:p w:rsidR="00000000" w:rsidRDefault="00C109FA">
      <w:pPr>
        <w:pStyle w:val="pji"/>
      </w:pPr>
      <w:hyperlink r:id="rId28" w:anchor="sub_id=18010000" w:history="1">
        <w:r>
          <w:rPr>
            <w:rStyle w:val="a3"/>
            <w:i/>
            <w:iCs/>
          </w:rPr>
          <w:t>Статья 18-1. Исключена</w:t>
        </w:r>
      </w:hyperlink>
    </w:p>
    <w:p w:rsidR="00000000" w:rsidRDefault="00C109FA">
      <w:pPr>
        <w:pStyle w:val="pji"/>
      </w:pPr>
      <w:hyperlink r:id="rId29" w:anchor="sub_id=180200" w:history="1">
        <w:r>
          <w:rPr>
            <w:rStyle w:val="a3"/>
            <w:i/>
            <w:iCs/>
          </w:rPr>
          <w:t>Статья 18-2. Аудиторское заключение по налогам</w:t>
        </w:r>
      </w:hyperlink>
    </w:p>
    <w:p w:rsidR="00000000" w:rsidRDefault="00C109FA">
      <w:pPr>
        <w:pStyle w:val="pji"/>
      </w:pPr>
      <w:hyperlink r:id="rId30" w:anchor="sub_id=180300" w:history="1">
        <w:r>
          <w:rPr>
            <w:rStyle w:val="a3"/>
            <w:i/>
            <w:iCs/>
          </w:rPr>
          <w:t>Статья 18-3. Особенности проведения аудита специального назначения субъектов квазигосударственного сектора</w:t>
        </w:r>
      </w:hyperlink>
    </w:p>
    <w:p w:rsidR="00000000" w:rsidRDefault="00C109FA">
      <w:pPr>
        <w:pStyle w:val="pji"/>
      </w:pPr>
      <w:hyperlink r:id="rId31" w:anchor="sub_id=190000" w:history="1">
        <w:r>
          <w:rPr>
            <w:rStyle w:val="a3"/>
            <w:i/>
            <w:iCs/>
          </w:rPr>
          <w:t>Статья 19. Контроль качества и его виды</w:t>
        </w:r>
      </w:hyperlink>
    </w:p>
    <w:p w:rsidR="00000000" w:rsidRDefault="00C109FA">
      <w:pPr>
        <w:pStyle w:val="pji"/>
      </w:pPr>
      <w:hyperlink r:id="rId32" w:anchor="sub_id=200000" w:history="1">
        <w:r>
          <w:rPr>
            <w:rStyle w:val="a3"/>
            <w:i/>
            <w:iCs/>
          </w:rPr>
          <w:t>Статья 20. Права и обязанности аудиторов</w:t>
        </w:r>
      </w:hyperlink>
    </w:p>
    <w:p w:rsidR="00000000" w:rsidRDefault="00C109FA">
      <w:pPr>
        <w:pStyle w:val="pji"/>
      </w:pPr>
      <w:hyperlink r:id="rId33" w:anchor="sub_id=210000" w:history="1">
        <w:r>
          <w:rPr>
            <w:rStyle w:val="a3"/>
            <w:i/>
            <w:iCs/>
          </w:rPr>
          <w:t>Статья 21. Права и обязанности аудиторских организаций</w:t>
        </w:r>
      </w:hyperlink>
    </w:p>
    <w:p w:rsidR="00000000" w:rsidRDefault="00C109FA">
      <w:pPr>
        <w:pStyle w:val="pji"/>
      </w:pPr>
      <w:hyperlink r:id="rId34" w:anchor="sub_id=220000" w:history="1">
        <w:r>
          <w:rPr>
            <w:rStyle w:val="a3"/>
            <w:i/>
            <w:iCs/>
          </w:rPr>
          <w:t>Статья 22. Страхование аудиторской деятельности</w:t>
        </w:r>
      </w:hyperlink>
    </w:p>
    <w:p w:rsidR="00000000" w:rsidRDefault="00C109FA">
      <w:pPr>
        <w:pStyle w:val="pji"/>
      </w:pPr>
      <w:hyperlink r:id="rId35" w:anchor="sub_id=230000" w:history="1">
        <w:r>
          <w:rPr>
            <w:rStyle w:val="a3"/>
            <w:i/>
            <w:iCs/>
          </w:rPr>
          <w:t>Статья 23. Ответственность аудиторов и аудиторских организаций</w:t>
        </w:r>
      </w:hyperlink>
    </w:p>
    <w:p w:rsidR="00000000" w:rsidRDefault="00C109FA">
      <w:pPr>
        <w:pStyle w:val="pji"/>
      </w:pPr>
      <w:hyperlink r:id="rId36" w:anchor="sub_id=240000" w:history="1">
        <w:r>
          <w:rPr>
            <w:rStyle w:val="a3"/>
            <w:i/>
            <w:iCs/>
          </w:rPr>
          <w:t>Статья 24. Ограничение прав</w:t>
        </w:r>
        <w:r>
          <w:rPr>
            <w:rStyle w:val="a3"/>
            <w:i/>
            <w:iCs/>
          </w:rPr>
          <w:t>а на проведение аудита, аудита по налогам, аудита специального назначения субъектов квазигосударственного сектора, аудита иной информации</w:t>
        </w:r>
      </w:hyperlink>
    </w:p>
    <w:p w:rsidR="00000000" w:rsidRDefault="00C109FA">
      <w:pPr>
        <w:pStyle w:val="pji"/>
      </w:pPr>
      <w:hyperlink r:id="rId37" w:anchor="sub_id=250000" w:history="1">
        <w:r>
          <w:rPr>
            <w:rStyle w:val="a3"/>
            <w:i/>
            <w:iCs/>
          </w:rPr>
          <w:t>Статья 25. Права и обязанности ауди</w:t>
        </w:r>
        <w:r>
          <w:rPr>
            <w:rStyle w:val="a3"/>
            <w:i/>
            <w:iCs/>
          </w:rPr>
          <w:t>руемого субъекта</w:t>
        </w:r>
      </w:hyperlink>
    </w:p>
    <w:p w:rsidR="00000000" w:rsidRDefault="00C109FA">
      <w:pPr>
        <w:pStyle w:val="pji"/>
      </w:pPr>
      <w:hyperlink r:id="rId38" w:anchor="sub_id=260000" w:history="1">
        <w:r>
          <w:rPr>
            <w:rStyle w:val="a3"/>
            <w:i/>
            <w:iCs/>
          </w:rPr>
          <w:t>Статья 26. Исключена</w:t>
        </w:r>
      </w:hyperlink>
    </w:p>
    <w:p w:rsidR="00000000" w:rsidRDefault="00C109FA">
      <w:pPr>
        <w:pStyle w:val="pji"/>
      </w:pPr>
      <w:hyperlink r:id="rId39" w:anchor="sub_id=270000" w:history="1">
        <w:r>
          <w:rPr>
            <w:rStyle w:val="a3"/>
            <w:i/>
            <w:iCs/>
          </w:rPr>
          <w:t>Статья 27. Ответственность аудируемого субъекта</w:t>
        </w:r>
      </w:hyperlink>
    </w:p>
    <w:p w:rsidR="00000000" w:rsidRDefault="00C109FA">
      <w:pPr>
        <w:pStyle w:val="pji"/>
      </w:pPr>
      <w:hyperlink r:id="rId40" w:anchor="sub_id=280000" w:history="1">
        <w:r>
          <w:rPr>
            <w:rStyle w:val="a3"/>
            <w:i/>
            <w:iCs/>
          </w:rPr>
          <w:t>Статья 28. Рассмотрение споров</w:t>
        </w:r>
      </w:hyperlink>
    </w:p>
    <w:p w:rsidR="00000000" w:rsidRDefault="00C109FA">
      <w:pPr>
        <w:pStyle w:val="pji"/>
      </w:pPr>
      <w:hyperlink r:id="rId41" w:anchor="sub_id=290000" w:history="1">
        <w:r>
          <w:rPr>
            <w:rStyle w:val="a3"/>
            <w:i/>
            <w:iCs/>
          </w:rPr>
          <w:t>Статья 29. Переходные положения</w:t>
        </w:r>
      </w:hyperlink>
    </w:p>
    <w:p w:rsidR="00000000" w:rsidRDefault="00C109FA">
      <w:pPr>
        <w:pStyle w:val="pji"/>
      </w:pPr>
      <w:hyperlink r:id="rId42" w:anchor="sub_id=300000" w:history="1">
        <w:r>
          <w:rPr>
            <w:rStyle w:val="a3"/>
            <w:i/>
            <w:iCs/>
          </w:rPr>
          <w:t>Статья 30. Порядок введения в действие настоящего Закона</w:t>
        </w:r>
      </w:hyperlink>
    </w:p>
    <w:p w:rsidR="00000000" w:rsidRDefault="00C109FA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Текст Закона изложен в редакции </w:t>
      </w:r>
      <w:hyperlink r:id="rId43" w:anchor="sub_id=14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05.05.06 г. № 139-</w:t>
      </w:r>
      <w:r>
        <w:rPr>
          <w:rStyle w:val="s3"/>
        </w:rPr>
        <w:t>III (</w:t>
      </w:r>
      <w:hyperlink r:id="rId4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> </w:t>
      </w:r>
    </w:p>
    <w:p w:rsidR="00000000" w:rsidRDefault="00C109FA">
      <w:pPr>
        <w:pStyle w:val="pji"/>
      </w:pPr>
      <w:r>
        <w:rPr>
          <w:rStyle w:val="s3"/>
        </w:rPr>
        <w:lastRenderedPageBreak/>
        <w:t xml:space="preserve">По всему тексту слова «об отзыве», «Отзыв», «отзыва», «отзыве» заменены соответственно словами «о лишении», «Лишение», «лишения», «лишении» в соответствии с </w:t>
      </w:r>
      <w:hyperlink r:id="rId45" w:anchor="sub_id=3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46" w:anchor="sub_id=20000" w:history="1">
        <w:r>
          <w:rPr>
            <w:rStyle w:val="a3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4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c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В преамбулу внесены изменения в соответствии с </w:t>
      </w:r>
      <w:hyperlink r:id="rId4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03.07.20 г. № 358-VI (введены в действие с 6 июля 2021 г.) (</w:t>
      </w:r>
      <w:hyperlink r:id="rId49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Настоящий Закон регулирует отношения, возникающие между государственными органами, физическими и юридическими</w:t>
      </w:r>
      <w:r>
        <w:rPr>
          <w:rStyle w:val="s0"/>
        </w:rPr>
        <w:t xml:space="preserve"> лицами, аудиторами, аудиторскими организациями, профессиональными аудиторскими организациями и профессиональным советом по аудиторской деятельности в процессе осуществления аудиторской деятельности в Республике Казахстан.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Статья 1 изложена в редакции </w:t>
      </w:r>
      <w:hyperlink r:id="rId50" w:anchor="sub_id=7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51" w:anchor="sub_id=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</w:t>
      </w:r>
      <w:r>
        <w:rPr>
          <w:rStyle w:val="s1"/>
        </w:rPr>
        <w:t>атья 1. Основные понятия, используемые в настоящем Законе</w:t>
      </w:r>
    </w:p>
    <w:p w:rsidR="00000000" w:rsidRDefault="00C109FA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C109FA">
      <w:pPr>
        <w:pStyle w:val="pj"/>
      </w:pPr>
      <w:r>
        <w:rPr>
          <w:rStyle w:val="s0"/>
        </w:rPr>
        <w:t>1) аккредитованная профессиональная аудиторская организация (далее - профессиональная организация) - некоммерческая организация, объединяю</w:t>
      </w:r>
      <w:r>
        <w:rPr>
          <w:rStyle w:val="s0"/>
        </w:rPr>
        <w:t>щая аудиторов и аудиторские организации;</w:t>
      </w:r>
    </w:p>
    <w:p w:rsidR="00000000" w:rsidRDefault="00C109FA">
      <w:pPr>
        <w:pStyle w:val="pj"/>
      </w:pPr>
      <w:r>
        <w:rPr>
          <w:rStyle w:val="s0"/>
        </w:rPr>
        <w:t>2) аккредитация - официальное признание уполномоченным государственным органом правомочий профессиональных организаций, предусмотренных настоящим Законом;</w:t>
      </w:r>
    </w:p>
    <w:p w:rsidR="00000000" w:rsidRDefault="00C109FA">
      <w:pPr>
        <w:pStyle w:val="pj"/>
      </w:pPr>
      <w:r>
        <w:rPr>
          <w:rStyle w:val="s0"/>
        </w:rPr>
        <w:t>3) аттестация - процедура определения Квалификационной комис</w:t>
      </w:r>
      <w:r>
        <w:rPr>
          <w:rStyle w:val="s0"/>
        </w:rPr>
        <w:t>сией знаний и навыков кандидатов в аудиторы;</w:t>
      </w:r>
    </w:p>
    <w:p w:rsidR="00000000" w:rsidRDefault="00C109FA">
      <w:pPr>
        <w:pStyle w:val="pj"/>
      </w:pPr>
      <w:r>
        <w:rPr>
          <w:rStyle w:val="s0"/>
        </w:rPr>
        <w:t>4) аудит - проверка в целях выражения независимого мнения о финансовой отчетности и прочей информации, связанной с финансовой отчетностью, в соответствии с законодательством Республики Казахстан;</w:t>
      </w:r>
    </w:p>
    <w:p w:rsidR="00000000" w:rsidRDefault="00C109FA">
      <w:pPr>
        <w:pStyle w:val="pj"/>
      </w:pPr>
      <w:r>
        <w:rPr>
          <w:rStyle w:val="s0"/>
        </w:rPr>
        <w:t xml:space="preserve">5) </w:t>
      </w:r>
      <w:hyperlink r:id="rId52" w:anchor="sub_id=80000" w:history="1">
        <w:r>
          <w:rPr>
            <w:rStyle w:val="a3"/>
          </w:rPr>
          <w:t>аудитор</w:t>
        </w:r>
      </w:hyperlink>
      <w:r>
        <w:rPr>
          <w:rStyle w:val="s0"/>
        </w:rPr>
        <w:t xml:space="preserve"> - физическое лицо, аттестованное Квалификационной комиссией по аттестации кандидатов в аудиторы (далее - Квалификационная комиссия), получившее квалификационное свидетельство о п</w:t>
      </w:r>
      <w:r>
        <w:rPr>
          <w:rStyle w:val="s0"/>
        </w:rPr>
        <w:t>рисвоении квалификации «аудитор»;</w:t>
      </w:r>
    </w:p>
    <w:p w:rsidR="00000000" w:rsidRDefault="00C109FA">
      <w:pPr>
        <w:pStyle w:val="pji"/>
      </w:pPr>
      <w:r>
        <w:rPr>
          <w:rStyle w:val="s3"/>
        </w:rPr>
        <w:t xml:space="preserve">См.: </w:t>
      </w:r>
      <w:hyperlink r:id="rId53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14 января 2020 года на вопрос от 6 января 2020 года № 588170/1 (dialog.egov.kz) «Законом не предусмотрено лишение квалификационного свидетельства «аудитор» при изменении гражданства РК»</w:t>
      </w:r>
    </w:p>
    <w:p w:rsidR="00000000" w:rsidRDefault="00C109FA">
      <w:pPr>
        <w:pStyle w:val="pj"/>
      </w:pPr>
      <w:r>
        <w:rPr>
          <w:rStyle w:val="s0"/>
        </w:rPr>
        <w:t xml:space="preserve">6) </w:t>
      </w:r>
      <w:hyperlink r:id="rId54" w:anchor="sub_id=180000" w:history="1">
        <w:r>
          <w:rPr>
            <w:rStyle w:val="a3"/>
          </w:rPr>
          <w:t>аудиторский отчет</w:t>
        </w:r>
      </w:hyperlink>
      <w:r>
        <w:rPr>
          <w:rStyle w:val="s0"/>
        </w:rPr>
        <w:t xml:space="preserve"> - письменный официальный документ, являющийся результатом проведенного аудита;</w:t>
      </w:r>
    </w:p>
    <w:p w:rsidR="00000000" w:rsidRDefault="00C109FA">
      <w:pPr>
        <w:pStyle w:val="pj"/>
      </w:pPr>
      <w:r>
        <w:rPr>
          <w:rStyle w:val="s0"/>
        </w:rPr>
        <w:t xml:space="preserve">7) </w:t>
      </w:r>
      <w:hyperlink r:id="rId55" w:anchor="sub_id=30000" w:history="1">
        <w:r>
          <w:rPr>
            <w:rStyle w:val="a3"/>
          </w:rPr>
          <w:t>аудиторская деятельность</w:t>
        </w:r>
      </w:hyperlink>
      <w:r>
        <w:rPr>
          <w:rStyle w:val="s0"/>
        </w:rPr>
        <w:t xml:space="preserve"> - </w:t>
      </w:r>
      <w:hyperlink r:id="rId56" w:anchor="sub_id=100000" w:history="1">
        <w:r>
          <w:rPr>
            <w:rStyle w:val="a3"/>
          </w:rPr>
          <w:t>предпринимательская деятельность</w:t>
        </w:r>
      </w:hyperlink>
      <w:r>
        <w:rPr>
          <w:rStyle w:val="s0"/>
        </w:rPr>
        <w:t xml:space="preserve"> по проведению аудита финансовой отчетности и прочей информации, связанной с финансовой отчетностью, и предоставлению услуг в соответствии с настоящ</w:t>
      </w:r>
      <w:r>
        <w:rPr>
          <w:rStyle w:val="s0"/>
        </w:rPr>
        <w:t>им Законом;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57" w:anchor="sub_id=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03.07.20 г. № 358-VI (введены в действие с 6 июля 2021 г.)</w:t>
      </w:r>
    </w:p>
    <w:p w:rsidR="00000000" w:rsidRDefault="00C109FA">
      <w:pPr>
        <w:pStyle w:val="pj"/>
      </w:pPr>
      <w:r>
        <w:rPr>
          <w:rStyle w:val="s0"/>
        </w:rPr>
        <w:t>7-1) профессиональный совет по аудиторской деятельности (далее - профессиональный совет) - не имеющая членства некоммерческая организация, учрежденная профессиональной организацией (профессио</w:t>
      </w:r>
      <w:r>
        <w:rPr>
          <w:rStyle w:val="s0"/>
        </w:rPr>
        <w:t>нальными организациями);</w:t>
      </w:r>
    </w:p>
    <w:p w:rsidR="00000000" w:rsidRDefault="00C109FA">
      <w:pPr>
        <w:pStyle w:val="pj"/>
      </w:pPr>
      <w:r>
        <w:rPr>
          <w:rStyle w:val="s0"/>
        </w:rPr>
        <w:t xml:space="preserve">8) </w:t>
      </w:r>
      <w:hyperlink r:id="rId58" w:anchor="sub_id=90000" w:history="1">
        <w:r>
          <w:rPr>
            <w:rStyle w:val="a3"/>
          </w:rPr>
          <w:t>аудиторская организация</w:t>
        </w:r>
      </w:hyperlink>
      <w:r>
        <w:rPr>
          <w:rStyle w:val="s0"/>
        </w:rPr>
        <w:t xml:space="preserve"> - коммерческая организация, созданная для осуществления аудиторской деятельности и являющаяся членом профессиональной орга</w:t>
      </w:r>
      <w:r>
        <w:rPr>
          <w:rStyle w:val="s0"/>
        </w:rPr>
        <w:t>низации;</w:t>
      </w:r>
    </w:p>
    <w:p w:rsidR="00000000" w:rsidRDefault="00C109FA">
      <w:pPr>
        <w:pStyle w:val="pj"/>
      </w:pPr>
      <w:r>
        <w:rPr>
          <w:rStyle w:val="s0"/>
        </w:rPr>
        <w:t>9) аудируемый субъект -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аудит, аудит по налогам, аудит иной информации;</w:t>
      </w:r>
    </w:p>
    <w:p w:rsidR="00000000" w:rsidRDefault="00C109FA">
      <w:pPr>
        <w:pStyle w:val="pj"/>
      </w:pPr>
      <w:r>
        <w:rPr>
          <w:rStyle w:val="s0"/>
        </w:rPr>
        <w:t>10) Кодекс эти</w:t>
      </w:r>
      <w:r>
        <w:rPr>
          <w:rStyle w:val="s0"/>
        </w:rPr>
        <w:t xml:space="preserve">ки - свод этических правил профессиональной деятельности аудиторов, аудиторских и профессиональных организаций, изданных Международной федерацией бухгалтеров и применяемых в Республике Казахстан в соответствии с </w:t>
      </w:r>
      <w:hyperlink r:id="rId59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бухгалтерском учете и финансовой отчетности;</w:t>
      </w:r>
    </w:p>
    <w:p w:rsidR="00000000" w:rsidRDefault="00C109FA">
      <w:pPr>
        <w:pStyle w:val="pj"/>
      </w:pPr>
      <w:r>
        <w:rPr>
          <w:rStyle w:val="s0"/>
        </w:rPr>
        <w:lastRenderedPageBreak/>
        <w:t>11) недостоверный аудиторский отчет - аудиторский отчет, составленный с нарушением законодательства Республики Казахстан об аудиторской деятельности,</w:t>
      </w:r>
      <w:r>
        <w:rPr>
          <w:rStyle w:val="s0"/>
        </w:rPr>
        <w:t xml:space="preserve"> содержащий недостоверные и (или) неполные сведения о финансовой отчетности и об информации, предусмотренной стандартами аудита, вводящие пользователей в заблуждение;</w:t>
      </w:r>
    </w:p>
    <w:p w:rsidR="00000000" w:rsidRDefault="00C109FA">
      <w:pPr>
        <w:pStyle w:val="pj"/>
      </w:pPr>
      <w:r>
        <w:rPr>
          <w:rStyle w:val="s0"/>
        </w:rPr>
        <w:t xml:space="preserve">12) аудит сведений о расходах недропользователя - </w:t>
      </w:r>
      <w:hyperlink r:id="rId60" w:anchor="sub_id=1950300" w:history="1">
        <w:r>
          <w:rPr>
            <w:rStyle w:val="a3"/>
          </w:rPr>
          <w:t>аудит расходов недропользователя</w:t>
        </w:r>
      </w:hyperlink>
      <w:r>
        <w:rPr>
          <w:rStyle w:val="s0"/>
        </w:rPr>
        <w:t xml:space="preserve"> на операции по разведке и добыче полезных ископаемых;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12-1 в соответствии с </w:t>
      </w:r>
      <w:hyperlink r:id="rId61" w:anchor="sub_id=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 действие с 6 июля 2021 г.)</w:t>
      </w:r>
    </w:p>
    <w:p w:rsidR="00000000" w:rsidRDefault="00C109FA">
      <w:pPr>
        <w:pStyle w:val="pj"/>
      </w:pPr>
      <w:r>
        <w:rPr>
          <w:rStyle w:val="s0"/>
        </w:rPr>
        <w:t>12-1) объекты внешнего контроля качества профессионального совета - аудиторские организации, которые проводят аудит эмитентов, ценные бумаги которых включены или планируются к в</w:t>
      </w:r>
      <w:r>
        <w:rPr>
          <w:rStyle w:val="s0"/>
        </w:rPr>
        <w:t>ключению в официальный список фондовых бирж, функционирующих на территории Республики Казахстан, а также финансовых организаций (за исключением юридических лиц, осуществляющих деятельность исключительно через обменные пункты на основании лицензии Националь</w:t>
      </w:r>
      <w:r>
        <w:rPr>
          <w:rStyle w:val="s0"/>
        </w:rPr>
        <w:t>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национальных управляющих холдингов, национальных холдингов, национ</w:t>
      </w:r>
      <w:r>
        <w:rPr>
          <w:rStyle w:val="s0"/>
        </w:rPr>
        <w:t>альных компаний, недропользователей (кроме добывающих общераспространенные полезные ископаемые);</w:t>
      </w:r>
    </w:p>
    <w:p w:rsidR="00000000" w:rsidRDefault="00C109FA">
      <w:pPr>
        <w:pStyle w:val="pj"/>
      </w:pPr>
      <w:r>
        <w:rPr>
          <w:rStyle w:val="s0"/>
        </w:rPr>
        <w:t>13) аудит специального назначения субъектов квазигосударственного сектора - аудит по вопросу использования бюджетных средств;</w:t>
      </w:r>
    </w:p>
    <w:p w:rsidR="00000000" w:rsidRDefault="00C109FA">
      <w:pPr>
        <w:pStyle w:val="pj"/>
      </w:pPr>
      <w:r>
        <w:rPr>
          <w:rStyle w:val="s0"/>
        </w:rPr>
        <w:t>14) заведомо недостоверный аудито</w:t>
      </w:r>
      <w:r>
        <w:rPr>
          <w:rStyle w:val="s0"/>
        </w:rPr>
        <w:t>рский отчет - аудиторский отчет, составленный без проведения аудита или содержащий мнение, умышленно вводящее пользователей в заблуждение;</w:t>
      </w:r>
    </w:p>
    <w:p w:rsidR="00000000" w:rsidRDefault="00C109FA">
      <w:pPr>
        <w:pStyle w:val="pj"/>
      </w:pPr>
      <w:r>
        <w:rPr>
          <w:rStyle w:val="s0"/>
        </w:rPr>
        <w:t>15) конфликт интересов - ситуация, при которой заинтересованность аудиторской организации может повлиять на ее мнение</w:t>
      </w:r>
      <w:r>
        <w:rPr>
          <w:rStyle w:val="s0"/>
        </w:rPr>
        <w:t xml:space="preserve"> о достоверности финансовой отчетности аудируемого субъекта;</w:t>
      </w:r>
    </w:p>
    <w:p w:rsidR="00000000" w:rsidRDefault="00C109FA">
      <w:pPr>
        <w:pStyle w:val="pj"/>
      </w:pPr>
      <w:r>
        <w:rPr>
          <w:rStyle w:val="s0"/>
        </w:rPr>
        <w:t>16) аудит иной информации - проверка, осуществляемая в соответствии с законами Республики Казахстан «</w:t>
      </w:r>
      <w:hyperlink r:id="rId62" w:history="1">
        <w:r>
          <w:rPr>
            <w:rStyle w:val="a3"/>
          </w:rPr>
          <w:t>О банках и банковской деятельн</w:t>
        </w:r>
        <w:r>
          <w:rPr>
            <w:rStyle w:val="a3"/>
          </w:rPr>
          <w:t>ости в Республике Казахстан</w:t>
        </w:r>
      </w:hyperlink>
      <w:r>
        <w:rPr>
          <w:rStyle w:val="s0"/>
        </w:rPr>
        <w:t>», «</w:t>
      </w:r>
      <w:hyperlink r:id="rId63" w:history="1">
        <w:r>
          <w:rPr>
            <w:rStyle w:val="a3"/>
          </w:rPr>
          <w:t>О страховой деятельности</w:t>
        </w:r>
      </w:hyperlink>
      <w:r>
        <w:rPr>
          <w:rStyle w:val="s0"/>
        </w:rPr>
        <w:t>», «</w:t>
      </w:r>
      <w:hyperlink r:id="rId64" w:history="1">
        <w:r>
          <w:rPr>
            <w:rStyle w:val="a3"/>
          </w:rPr>
          <w:t>О рынке ценных бумаг</w:t>
        </w:r>
      </w:hyperlink>
      <w:r>
        <w:rPr>
          <w:rStyle w:val="s0"/>
        </w:rPr>
        <w:t>», процессов и информации, не связанной с финансо</w:t>
      </w:r>
      <w:r>
        <w:rPr>
          <w:rStyle w:val="s0"/>
        </w:rPr>
        <w:t>вой отчетностью, в отношении оценки системы управления рисками и внутреннего контроля, в том числе в отношении стратегии и бизнес-модели, оценки системы корпоративного управления, оценки системы управления рисками информационных технологий, оценки эффектив</w:t>
      </w:r>
      <w:r>
        <w:rPr>
          <w:rStyle w:val="s0"/>
        </w:rPr>
        <w:t>ности системы информационной безопасности, а также эффективности системы внутреннего контроля в сфере противодействия легализации (отмыванию) доходов, полученных преступным путем, и финансированию терроризма;</w:t>
      </w:r>
    </w:p>
    <w:p w:rsidR="00000000" w:rsidRDefault="00C109FA">
      <w:pPr>
        <w:pStyle w:val="pj"/>
      </w:pPr>
      <w:r>
        <w:rPr>
          <w:rStyle w:val="s0"/>
        </w:rPr>
        <w:t>17) аудиторское заключение по аудиту иной инфор</w:t>
      </w:r>
      <w:r>
        <w:rPr>
          <w:rStyle w:val="s0"/>
        </w:rPr>
        <w:t>мации - заключение, составленное по результатам аудита иной информации;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17-1 в соответствии с </w:t>
      </w:r>
      <w:hyperlink r:id="rId65" w:anchor="sub_id=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 действие </w:t>
      </w:r>
      <w:r>
        <w:rPr>
          <w:rStyle w:val="s3"/>
        </w:rPr>
        <w:t>с 6 июля 2021 г.)</w:t>
      </w:r>
    </w:p>
    <w:p w:rsidR="00000000" w:rsidRDefault="00C109FA">
      <w:pPr>
        <w:pStyle w:val="pj"/>
      </w:pPr>
      <w:r>
        <w:rPr>
          <w:rStyle w:val="s0"/>
        </w:rPr>
        <w:t>17-1) непрактикующий эксперт - физическое лицо, не являющееся учредителем (участником) или работником аудиторской организации и не состоящее в гражданско-правовых отношениях с ней не менее одного календарного года до назначения и в период</w:t>
      </w:r>
      <w:r>
        <w:rPr>
          <w:rStyle w:val="s0"/>
        </w:rPr>
        <w:t xml:space="preserve"> работы в органах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 xml:space="preserve">18) аудит по налогам - аудит по вопросу правильности исчисления и уплаты по всем видам налогов и других обязательных платежей в бюджет, полноты и своевременности исчисления, удержания и перечисления обязательных </w:t>
      </w:r>
      <w:r>
        <w:rPr>
          <w:rStyle w:val="s0"/>
        </w:rPr>
        <w:t xml:space="preserve">пенсионных взносов, обязательных профессиональных пенсионных взносов, полноты и своевременности исчисления и уплаты социальных отчислений, проводимый в </w:t>
      </w:r>
      <w:hyperlink r:id="rId66" w:history="1">
        <w:r>
          <w:rPr>
            <w:rStyle w:val="a3"/>
          </w:rPr>
          <w:t>порядке</w:t>
        </w:r>
      </w:hyperlink>
      <w:r>
        <w:rPr>
          <w:rStyle w:val="s0"/>
        </w:rPr>
        <w:t>, определяемом уполномоченным государственным органом;</w:t>
      </w:r>
    </w:p>
    <w:p w:rsidR="00000000" w:rsidRDefault="00C109FA">
      <w:pPr>
        <w:pStyle w:val="pji"/>
      </w:pPr>
      <w:r>
        <w:rPr>
          <w:rStyle w:val="s3"/>
        </w:rPr>
        <w:lastRenderedPageBreak/>
        <w:t xml:space="preserve">См.: </w:t>
      </w:r>
      <w:hyperlink r:id="rId67" w:history="1">
        <w:r>
          <w:rPr>
            <w:rStyle w:val="a3"/>
            <w:i/>
            <w:iCs/>
          </w:rPr>
          <w:t>Письмо</w:t>
        </w:r>
      </w:hyperlink>
      <w:r>
        <w:rPr>
          <w:rStyle w:val="s3"/>
        </w:rPr>
        <w:t xml:space="preserve"> Министерства финансов Республики Казахстан от 20 июля 2007 года № 8397 «О правомерности оказания услуг в вопросах применения</w:t>
      </w:r>
      <w:r>
        <w:rPr>
          <w:rStyle w:val="s3"/>
        </w:rPr>
        <w:t xml:space="preserve"> законодательства по налогам и другим обязательным платежам в бюджет и ведения налогового учета, в том числе налоговому аудиту без наличия лицензии на занятие аудиторской деятельностью»</w:t>
      </w:r>
    </w:p>
    <w:p w:rsidR="00000000" w:rsidRDefault="00C109FA">
      <w:pPr>
        <w:pStyle w:val="pj"/>
      </w:pPr>
      <w:r>
        <w:rPr>
          <w:rStyle w:val="s0"/>
        </w:rPr>
        <w:t>19) аудиторское заключение по налогам - заключение, составленное по ре</w:t>
      </w:r>
      <w:r>
        <w:rPr>
          <w:rStyle w:val="s0"/>
        </w:rPr>
        <w:t>зультатам аудита по налогам;</w:t>
      </w:r>
    </w:p>
    <w:p w:rsidR="00000000" w:rsidRDefault="00C109FA">
      <w:pPr>
        <w:pStyle w:val="pj"/>
      </w:pPr>
      <w:r>
        <w:rPr>
          <w:rStyle w:val="s0"/>
        </w:rPr>
        <w:t>20) недостоверное аудиторское заключение по налогам - заключение, составленное аудиторской организацией с нарушением законодательства Республики Казахстан, содержащее недостоверные и (или) неполные сведения по вопросам правильн</w:t>
      </w:r>
      <w:r>
        <w:rPr>
          <w:rStyle w:val="s0"/>
        </w:rPr>
        <w:t>ости исчисления и уплаты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</w:t>
      </w:r>
      <w:r>
        <w:rPr>
          <w:rStyle w:val="s0"/>
        </w:rPr>
        <w:t xml:space="preserve"> и уплаты социальных отчислений, а также составленное без проведения аудита по налогам или содержащее мнение, умышленно вводящее в заблуждение;</w:t>
      </w:r>
    </w:p>
    <w:p w:rsidR="00000000" w:rsidRDefault="00C109FA">
      <w:pPr>
        <w:pStyle w:val="pj"/>
      </w:pPr>
      <w:r>
        <w:rPr>
          <w:rStyle w:val="s0"/>
        </w:rPr>
        <w:t xml:space="preserve">21) </w:t>
      </w:r>
      <w:hyperlink r:id="rId68" w:anchor="sub_id=70000" w:history="1">
        <w:r>
          <w:rPr>
            <w:rStyle w:val="a3"/>
          </w:rPr>
          <w:t>уполномоченный государстве</w:t>
        </w:r>
        <w:r>
          <w:rPr>
            <w:rStyle w:val="a3"/>
          </w:rPr>
          <w:t>нный орган</w:t>
        </w:r>
      </w:hyperlink>
      <w:r>
        <w:rPr>
          <w:rStyle w:val="s0"/>
        </w:rPr>
        <w:t xml:space="preserve"> (далее - уполномоченный орган) - центральный исполнительный орган, осуществляющий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организаций;</w:t>
      </w:r>
    </w:p>
    <w:p w:rsidR="00000000" w:rsidRDefault="00C109FA">
      <w:pPr>
        <w:pStyle w:val="pj"/>
      </w:pPr>
      <w:r>
        <w:rPr>
          <w:rStyle w:val="s0"/>
        </w:rPr>
        <w:t>22) ста</w:t>
      </w:r>
      <w:r>
        <w:rPr>
          <w:rStyle w:val="s0"/>
        </w:rPr>
        <w:t>ндарты организаций - внутренние документы аудиторской организации, которые устанавливают единые требования к порядку проведения аудита, не противоречащие законодательству Республики Казахстан;</w:t>
      </w:r>
    </w:p>
    <w:p w:rsidR="00000000" w:rsidRDefault="00C109FA">
      <w:pPr>
        <w:pStyle w:val="pj"/>
      </w:pPr>
      <w:r>
        <w:rPr>
          <w:rStyle w:val="s0"/>
        </w:rPr>
        <w:t>23) международные стандарты аудита (далее - стандарты аудита) -</w:t>
      </w:r>
      <w:r>
        <w:rPr>
          <w:rStyle w:val="s0"/>
        </w:rPr>
        <w:t xml:space="preserve"> стандарты и документы, изданные Международной федерацией бухгалтеров.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2. Законодательство Республики Казахстан об аудиторской деятельности</w:t>
      </w:r>
    </w:p>
    <w:p w:rsidR="00000000" w:rsidRDefault="00C109FA">
      <w:pPr>
        <w:pStyle w:val="pj"/>
      </w:pPr>
      <w:r>
        <w:rPr>
          <w:rStyle w:val="s0"/>
        </w:rPr>
        <w:t xml:space="preserve">1. Законодательство Республики Казахстан об аудиторской деятельности основывается на </w:t>
      </w:r>
      <w:hyperlink r:id="rId69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000000" w:rsidRDefault="00C109FA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содержит законодательство Республики Казахстан об аудиторской деятельности, то применяются правила международного договора.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3. Аудит</w:t>
      </w:r>
      <w:r>
        <w:rPr>
          <w:rStyle w:val="s1"/>
        </w:rPr>
        <w:t>орская деятельность</w:t>
      </w:r>
    </w:p>
    <w:p w:rsidR="00000000" w:rsidRDefault="00C109FA">
      <w:pPr>
        <w:pStyle w:val="pj"/>
      </w:pPr>
      <w:r>
        <w:rPr>
          <w:rStyle w:val="s0"/>
        </w:rPr>
        <w:t>1. Правом на занятие аудиторской деятельностью обладают аудиторские организации, имеющие лицензию на осуществление аудиторской деятельности.</w:t>
      </w:r>
    </w:p>
    <w:p w:rsidR="00000000" w:rsidRDefault="00C109F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0" w:anchor="sub_id=18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203-V(</w:t>
      </w:r>
      <w:hyperlink r:id="rId71" w:anchor="sub_id=3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7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13.05.20 г. № 325-VI (введены в действие с 15 ноября 2020 г.) (</w:t>
      </w:r>
      <w:hyperlink r:id="rId73" w:anchor="sub_id=3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Аудиторские организации, помимо аудита, могут оказывать также следующие услуги:</w:t>
      </w:r>
    </w:p>
    <w:p w:rsidR="00000000" w:rsidRDefault="00C109FA">
      <w:pPr>
        <w:pStyle w:val="pji"/>
      </w:pPr>
      <w:r>
        <w:rPr>
          <w:rStyle w:val="s3"/>
        </w:rPr>
        <w:t>Подпун</w:t>
      </w:r>
      <w:r>
        <w:rPr>
          <w:rStyle w:val="s3"/>
        </w:rPr>
        <w:t xml:space="preserve">кт 1 изложен в редакции </w:t>
      </w:r>
      <w:hyperlink r:id="rId74" w:anchor="sub_id=70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75" w:anchor="sub_id=3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1) сопутствующие и другие услуги в соответствии со стандартами аудита;</w:t>
      </w:r>
    </w:p>
    <w:p w:rsidR="00000000" w:rsidRDefault="00C109FA">
      <w:pPr>
        <w:pStyle w:val="pj"/>
      </w:pPr>
      <w:r>
        <w:rPr>
          <w:rStyle w:val="s0"/>
        </w:rPr>
        <w:t>2) восстановление и ведение бухгалтерского учета, составление финансовой отчетности;</w:t>
      </w:r>
    </w:p>
    <w:p w:rsidR="00000000" w:rsidRDefault="00C109FA">
      <w:pPr>
        <w:pStyle w:val="pj"/>
      </w:pPr>
      <w:r>
        <w:rPr>
          <w:rStyle w:val="s0"/>
        </w:rPr>
        <w:t>3) внутренний аудит;</w:t>
      </w:r>
    </w:p>
    <w:p w:rsidR="00000000" w:rsidRDefault="00C109FA">
      <w:pPr>
        <w:pStyle w:val="pj"/>
      </w:pPr>
      <w:r>
        <w:rPr>
          <w:rStyle w:val="s0"/>
        </w:rPr>
        <w:t>4) консультирование по вопросам применения законодательства по налогам и другим обязательным платежам в бюджет и ведения налогового учета;</w:t>
      </w:r>
    </w:p>
    <w:p w:rsidR="00000000" w:rsidRDefault="00C109FA">
      <w:pPr>
        <w:pStyle w:val="pji"/>
      </w:pPr>
      <w:r>
        <w:rPr>
          <w:rStyle w:val="s3"/>
        </w:rPr>
        <w:t>Пункт допол</w:t>
      </w:r>
      <w:r>
        <w:rPr>
          <w:rStyle w:val="s3"/>
        </w:rPr>
        <w:t xml:space="preserve">нен подпунктом 4-1 в соответствии с </w:t>
      </w:r>
      <w:hyperlink r:id="rId76" w:anchor="sub_id=27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</w:t>
      </w:r>
    </w:p>
    <w:p w:rsidR="00000000" w:rsidRDefault="00C109FA">
      <w:pPr>
        <w:pStyle w:val="pj"/>
      </w:pPr>
      <w:r>
        <w:rPr>
          <w:rStyle w:val="s0"/>
        </w:rPr>
        <w:t xml:space="preserve">4-1) </w:t>
      </w:r>
      <w:hyperlink r:id="rId77" w:history="1">
        <w:r>
          <w:rPr>
            <w:rStyle w:val="a3"/>
          </w:rPr>
          <w:t>проведение аудита по налогам и сос</w:t>
        </w:r>
        <w:r>
          <w:rPr>
            <w:rStyle w:val="a3"/>
          </w:rPr>
          <w:t>тавление аудиторского заключения по налогам</w:t>
        </w:r>
      </w:hyperlink>
      <w:r>
        <w:rPr>
          <w:rStyle w:val="s0"/>
        </w:rPr>
        <w:t>;</w:t>
      </w:r>
    </w:p>
    <w:p w:rsidR="00000000" w:rsidRDefault="00C109FA">
      <w:pPr>
        <w:pStyle w:val="pji"/>
      </w:pPr>
      <w:r>
        <w:rPr>
          <w:rStyle w:val="s3"/>
        </w:rPr>
        <w:lastRenderedPageBreak/>
        <w:t xml:space="preserve">Пункт дополнен подпунктом 4-2 в соответствии с </w:t>
      </w:r>
      <w:hyperlink r:id="rId78" w:anchor="sub_id=6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</w:t>
      </w:r>
    </w:p>
    <w:p w:rsidR="00000000" w:rsidRDefault="00C109FA">
      <w:pPr>
        <w:pStyle w:val="pj"/>
      </w:pPr>
      <w:r>
        <w:t>4-2) проведение аудита специального назначения суб</w:t>
      </w:r>
      <w:r>
        <w:t>ъектов квазигосударственного сектора;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4-3 в соответствии с </w:t>
      </w:r>
      <w:hyperlink r:id="rId79" w:anchor="sub_id=7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</w:t>
      </w:r>
    </w:p>
    <w:p w:rsidR="00000000" w:rsidRDefault="00C109FA">
      <w:pPr>
        <w:pStyle w:val="pj"/>
      </w:pPr>
      <w:r>
        <w:rPr>
          <w:rStyle w:val="s0"/>
        </w:rPr>
        <w:t xml:space="preserve">4-3) проведение </w:t>
      </w:r>
      <w:hyperlink r:id="rId80" w:anchor="sub_id=100104" w:history="1">
        <w:r>
          <w:rPr>
            <w:rStyle w:val="a3"/>
          </w:rPr>
          <w:t>аудита сведений о расходах недропользователя</w:t>
        </w:r>
      </w:hyperlink>
      <w:r>
        <w:rPr>
          <w:rStyle w:val="s0"/>
        </w:rPr>
        <w:t>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4-4 в соответствии с </w:t>
      </w:r>
      <w:hyperlink r:id="rId81" w:anchor="sub_id=12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</w:t>
      </w:r>
    </w:p>
    <w:p w:rsidR="00000000" w:rsidRDefault="00C109FA">
      <w:pPr>
        <w:pStyle w:val="pj"/>
      </w:pPr>
      <w:r>
        <w:rPr>
          <w:rStyle w:val="s0"/>
        </w:rPr>
        <w:t>4-4) проведение аудита иной информации и составление аудиторского заключения по аудиту иной информации;</w:t>
      </w:r>
    </w:p>
    <w:p w:rsidR="00000000" w:rsidRDefault="00C109FA">
      <w:pPr>
        <w:pStyle w:val="pji"/>
      </w:pPr>
      <w:r>
        <w:rPr>
          <w:rStyle w:val="s3"/>
        </w:rPr>
        <w:t xml:space="preserve">Подпункт 5 изложен в редакции </w:t>
      </w:r>
      <w:hyperlink r:id="rId82" w:anchor="sub_id=35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19.03.10 г. № 258-IV (</w:t>
      </w:r>
      <w:hyperlink r:id="rId83" w:anchor="sub_id=30205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5) формирование первичных статистических данных;</w:t>
      </w:r>
    </w:p>
    <w:p w:rsidR="00000000" w:rsidRDefault="00C109FA">
      <w:pPr>
        <w:pStyle w:val="pj"/>
      </w:pPr>
      <w:r>
        <w:rPr>
          <w:rStyle w:val="s0"/>
        </w:rPr>
        <w:t>6) анализ финансово-хозяйственной деят</w:t>
      </w:r>
      <w:r>
        <w:rPr>
          <w:rStyle w:val="s0"/>
        </w:rPr>
        <w:t>ельности и финансовое планирование, экономическое, финансовое и управленческое консультирование;</w:t>
      </w:r>
    </w:p>
    <w:p w:rsidR="00000000" w:rsidRDefault="00C109FA">
      <w:pPr>
        <w:pStyle w:val="pj"/>
      </w:pPr>
      <w:r>
        <w:rPr>
          <w:rStyle w:val="s0"/>
        </w:rPr>
        <w:t>7) консультирование по вопросам ведения бухгалтерского учета и составления финансовой отчетности;</w:t>
      </w:r>
    </w:p>
    <w:p w:rsidR="00000000" w:rsidRDefault="00C109FA">
      <w:pPr>
        <w:pStyle w:val="pj"/>
      </w:pPr>
      <w:r>
        <w:rPr>
          <w:rStyle w:val="s0"/>
        </w:rPr>
        <w:t>8) обучение по ведению бухгалтерского учета и составлению фин</w:t>
      </w:r>
      <w:r>
        <w:rPr>
          <w:rStyle w:val="s0"/>
        </w:rPr>
        <w:t>ансовой отчетности, налогообложению, аудиту и анализу финансово-хозяйственной деятельности и финансового планирования;</w:t>
      </w:r>
    </w:p>
    <w:p w:rsidR="00000000" w:rsidRDefault="00C109FA">
      <w:pPr>
        <w:pStyle w:val="pj"/>
      </w:pPr>
      <w:r>
        <w:rPr>
          <w:rStyle w:val="s0"/>
        </w:rPr>
        <w:t>9) рекомендации по автоматизации ведения бухгалтерского учета и составлению финансовой отчетности, обучение автоматизированному ведению б</w:t>
      </w:r>
      <w:r>
        <w:rPr>
          <w:rStyle w:val="s0"/>
        </w:rPr>
        <w:t>ухгалтерского учета и составлению финансовой отчетности;</w:t>
      </w:r>
    </w:p>
    <w:p w:rsidR="00000000" w:rsidRDefault="00C109FA">
      <w:pPr>
        <w:pStyle w:val="pji"/>
      </w:pPr>
      <w:r>
        <w:rPr>
          <w:rStyle w:val="s3"/>
        </w:rPr>
        <w:t xml:space="preserve">Подпункт 10 изложен в редакции </w:t>
      </w:r>
      <w:hyperlink r:id="rId84" w:anchor="sub_id=70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13.05.20 г. № 325-VI (введено в действие с 15 ноября 2020 г.) (</w:t>
      </w:r>
      <w:hyperlink r:id="rId85" w:anchor="sub_id=302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10) разработку методических пособий и рекомендаций по ведению бухгалтерского учета и сос</w:t>
      </w:r>
      <w:r>
        <w:rPr>
          <w:rStyle w:val="s0"/>
        </w:rPr>
        <w:t>тавлению финансовой отчетности, аудиту, анализу финансово-хозяйственной деятельности и финансового планирования, оказанию сопутствующих услуг в соответствии со стандартами аудита, а также их распространение;</w:t>
      </w:r>
    </w:p>
    <w:p w:rsidR="00000000" w:rsidRDefault="00C109FA">
      <w:pPr>
        <w:pStyle w:val="pj"/>
      </w:pPr>
      <w:r>
        <w:rPr>
          <w:rStyle w:val="s0"/>
        </w:rPr>
        <w:t xml:space="preserve">11) юридические услуги, связанные с аудиторской </w:t>
      </w:r>
      <w:r>
        <w:rPr>
          <w:rStyle w:val="s0"/>
        </w:rPr>
        <w:t>деятельностью.</w:t>
      </w:r>
    </w:p>
    <w:p w:rsidR="00000000" w:rsidRDefault="00C109FA">
      <w:pPr>
        <w:pStyle w:val="pj"/>
      </w:pPr>
      <w:r>
        <w:rPr>
          <w:rStyle w:val="s0"/>
        </w:rPr>
        <w:t xml:space="preserve">12) исключен в соответствии с </w:t>
      </w:r>
      <w:hyperlink r:id="rId86" w:anchor="sub_id=30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20.02.09 г. № 138-IV </w:t>
      </w:r>
      <w:r>
        <w:rPr>
          <w:rStyle w:val="s3"/>
        </w:rPr>
        <w:t>(</w:t>
      </w:r>
      <w:hyperlink r:id="rId87" w:anchor="sub_id=30000" w:history="1">
        <w:r>
          <w:rPr>
            <w:rStyle w:val="a3"/>
            <w:i/>
            <w:iCs/>
          </w:rPr>
          <w:t>см. стар. р</w:t>
        </w:r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Если в соответствии с </w:t>
      </w:r>
      <w:hyperlink r:id="rId8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«О разрешениях и уведомлениях» оказание отдельных видов услуг, предусмотренных настоящим пунктом, требует получения разрешений или направления уведомлений, аудиторские организации не вправе оказывать эти услуги без наличия разрешений и</w:t>
      </w:r>
      <w:r>
        <w:rPr>
          <w:rStyle w:val="s0"/>
        </w:rPr>
        <w:t>ли направления уведомлений.</w:t>
      </w:r>
    </w:p>
    <w:p w:rsidR="00000000" w:rsidRDefault="00C109F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9" w:anchor="sub_id=3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90" w:anchor="sub_id=3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3. Аудиторским организациям запрещается заниматься иными видами предпринимательской деятельности.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4. Основные принципы аудиторской деятельности и стандарты аудита</w:t>
      </w:r>
    </w:p>
    <w:p w:rsidR="00000000" w:rsidRDefault="00C109F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1" w:anchor="sub_id=3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92" w:anchor="sub_id=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1. Основными принципами аудиторской деятельнос</w:t>
      </w:r>
      <w:r>
        <w:rPr>
          <w:rStyle w:val="s0"/>
        </w:rPr>
        <w:t>ти являются:</w:t>
      </w:r>
    </w:p>
    <w:p w:rsidR="00000000" w:rsidRDefault="00C109FA">
      <w:pPr>
        <w:pStyle w:val="pj"/>
      </w:pPr>
      <w:r>
        <w:rPr>
          <w:rStyle w:val="s0"/>
        </w:rPr>
        <w:t>независимость;</w:t>
      </w:r>
    </w:p>
    <w:p w:rsidR="00000000" w:rsidRDefault="00C109FA">
      <w:pPr>
        <w:pStyle w:val="pj"/>
      </w:pPr>
      <w:r>
        <w:rPr>
          <w:rStyle w:val="s0"/>
        </w:rPr>
        <w:t>объективность;</w:t>
      </w:r>
    </w:p>
    <w:p w:rsidR="00000000" w:rsidRDefault="00C109FA">
      <w:pPr>
        <w:pStyle w:val="pj"/>
      </w:pPr>
      <w:r>
        <w:rPr>
          <w:rStyle w:val="s0"/>
        </w:rPr>
        <w:t>профессиональная компетентность;</w:t>
      </w:r>
    </w:p>
    <w:p w:rsidR="00000000" w:rsidRDefault="00C109FA">
      <w:pPr>
        <w:pStyle w:val="pj"/>
      </w:pPr>
      <w:r>
        <w:rPr>
          <w:rStyle w:val="s0"/>
        </w:rPr>
        <w:t>конфиденциальность;</w:t>
      </w:r>
    </w:p>
    <w:p w:rsidR="00000000" w:rsidRDefault="00C109FA">
      <w:pPr>
        <w:pStyle w:val="pj"/>
      </w:pPr>
      <w:r>
        <w:rPr>
          <w:rStyle w:val="s0"/>
        </w:rPr>
        <w:t>честность;</w:t>
      </w:r>
    </w:p>
    <w:p w:rsidR="00000000" w:rsidRDefault="00C109FA">
      <w:pPr>
        <w:pStyle w:val="pj"/>
      </w:pPr>
      <w:r>
        <w:rPr>
          <w:rStyle w:val="s0"/>
        </w:rPr>
        <w:t>соблюдение стандартов организаций.</w:t>
      </w:r>
    </w:p>
    <w:p w:rsidR="00000000" w:rsidRDefault="00C109F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3" w:anchor="sub_id=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94" w:anchor="sub_id=4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5" w:anchor="sub_id=1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96" w:anchor="sub_id=40200" w:history="1">
        <w:r>
          <w:rPr>
            <w:rStyle w:val="a3"/>
            <w:i/>
            <w:iCs/>
          </w:rPr>
          <w:t xml:space="preserve">см. </w:t>
        </w:r>
        <w:r>
          <w:rPr>
            <w:rStyle w:val="a3"/>
            <w:i/>
            <w:iCs/>
          </w:rPr>
          <w:lastRenderedPageBreak/>
          <w:t>стар. ред.</w:t>
        </w:r>
      </w:hyperlink>
      <w:r>
        <w:rPr>
          <w:rStyle w:val="s3"/>
        </w:rPr>
        <w:t xml:space="preserve">); </w:t>
      </w:r>
      <w:hyperlink r:id="rId97" w:anchor="sub_id=70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13.05.20 г. № 325-VI (введены в действие с 15 ноября 2020 г.) (</w:t>
      </w:r>
      <w:hyperlink r:id="rId98" w:anchor="sub_id=4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Аудит осуществляется в соответствии</w:t>
      </w:r>
      <w:r>
        <w:rPr>
          <w:rStyle w:val="s0"/>
        </w:rPr>
        <w:t xml:space="preserve"> с настоящим Законом и стандартами аудита, не противоречащими законодательству Республики Казахстан. Стандарты аудита могут быть опубликованы на казахском и русском языках организацией, имеющей письменное разрешение на их официальный перевод и (или) публик</w:t>
      </w:r>
      <w:r>
        <w:rPr>
          <w:rStyle w:val="s0"/>
        </w:rPr>
        <w:t>ацию в Республике Казахстан от Международной федерации бухгалтеров.</w:t>
      </w:r>
    </w:p>
    <w:p w:rsidR="00000000" w:rsidRDefault="00C109FA">
      <w:pPr>
        <w:pStyle w:val="pj"/>
      </w:pPr>
      <w:r>
        <w:rPr>
          <w:rStyle w:val="s0"/>
        </w:rPr>
        <w:t>При проведении аудита организаций, указанных в абзацах четвертом, пятом, шестом, восьмом и одиннадцатом части первой пункта 2 статьи 5 настоящего Закона, аудиторская организация осуществля</w:t>
      </w:r>
      <w:r>
        <w:rPr>
          <w:rStyle w:val="s0"/>
        </w:rPr>
        <w:t>ет проверку информации, содержащейся в финансовой отчетности, на соответствие требованиям международных стандартов финансовой отчетности и нормативных правовых актов Национального Банка Республики Казахстан, уполномоченного органа по регулированию, контрол</w:t>
      </w:r>
      <w:r>
        <w:rPr>
          <w:rStyle w:val="s0"/>
        </w:rPr>
        <w:t>ю и надзору финансового рынка и финансовых организаций, разработанных в соответствии с международными стандартами финансовой отчетности.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99" w:anchor="sub_id=27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</w:t>
      </w:r>
    </w:p>
    <w:p w:rsidR="00000000" w:rsidRDefault="00C109FA">
      <w:pPr>
        <w:pStyle w:val="pj"/>
      </w:pPr>
      <w:r>
        <w:rPr>
          <w:rStyle w:val="s0"/>
        </w:rPr>
        <w:t xml:space="preserve">3. Аудит по налогам осуществляется по инициативе аудируемого субъекта в соответствии с </w:t>
      </w:r>
      <w:hyperlink r:id="rId100" w:anchor="sub_id=130103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109FA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пунктом 4 в соответствии с </w:t>
      </w:r>
      <w:hyperlink r:id="rId101" w:anchor="sub_id=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</w:t>
      </w:r>
    </w:p>
    <w:p w:rsidR="00000000" w:rsidRDefault="00C109FA">
      <w:pPr>
        <w:pStyle w:val="pj"/>
      </w:pPr>
      <w:r>
        <w:t xml:space="preserve">4. Аудит специального назначения субъектов квазигосударственного сектора осуществляется в соответствии </w:t>
      </w:r>
      <w:r>
        <w:t xml:space="preserve">с </w:t>
      </w:r>
      <w:hyperlink r:id="rId102" w:anchor="sub_id=18030000" w:history="1">
        <w:r>
          <w:rPr>
            <w:rStyle w:val="a3"/>
          </w:rPr>
          <w:t>законодательством</w:t>
        </w:r>
      </w:hyperlink>
      <w:r>
        <w:t xml:space="preserve"> Республики Казахстан.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5 в соответствии с </w:t>
      </w:r>
      <w:hyperlink r:id="rId103" w:anchor="sub_id=445" w:history="1">
        <w:r>
          <w:rPr>
            <w:rStyle w:val="a3"/>
            <w:i/>
            <w:iCs/>
          </w:rPr>
          <w:t>З</w:t>
        </w:r>
        <w:r>
          <w:rPr>
            <w:rStyle w:val="a3"/>
            <w:i/>
            <w:iCs/>
          </w:rPr>
          <w:t>аконом</w:t>
        </w:r>
      </w:hyperlink>
      <w:r>
        <w:rPr>
          <w:rStyle w:val="s3"/>
        </w:rPr>
        <w:t xml:space="preserve"> РК от 02.07.18 г. № 168-VI (введен в действие с 1 января 2019 г.) (</w:t>
      </w:r>
      <w:hyperlink r:id="rId104" w:anchor="sub_id=100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5" w:anchor="sub_id=1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06" w:anchor="sub_id=4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5. Аудит иной информации осуществляется по требованию уполномоченного органа по регулированию, контролю и надзору финансового рынка и финансовых организаций в соответствии с законодательством Республики Казахстан.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5. Аудит и его виды</w:t>
      </w:r>
    </w:p>
    <w:p w:rsidR="00000000" w:rsidRDefault="00C109FA">
      <w:pPr>
        <w:pStyle w:val="pj"/>
      </w:pPr>
      <w:r>
        <w:rPr>
          <w:rStyle w:val="s0"/>
        </w:rPr>
        <w:t>1. Видами ау</w:t>
      </w:r>
      <w:r>
        <w:rPr>
          <w:rStyle w:val="s0"/>
        </w:rPr>
        <w:t>дита являются:</w:t>
      </w:r>
    </w:p>
    <w:p w:rsidR="00000000" w:rsidRDefault="00C109FA">
      <w:pPr>
        <w:pStyle w:val="pj"/>
      </w:pPr>
      <w:r>
        <w:rPr>
          <w:rStyle w:val="s0"/>
        </w:rPr>
        <w:t>1) обязательный;</w:t>
      </w:r>
    </w:p>
    <w:p w:rsidR="00000000" w:rsidRDefault="00C109FA">
      <w:pPr>
        <w:pStyle w:val="pj"/>
      </w:pPr>
      <w:r>
        <w:rPr>
          <w:rStyle w:val="s0"/>
        </w:rPr>
        <w:t>2) инициативный.</w:t>
      </w:r>
    </w:p>
    <w:p w:rsidR="00000000" w:rsidRDefault="00C109FA">
      <w:pPr>
        <w:pStyle w:val="pji"/>
      </w:pPr>
      <w:r>
        <w:rPr>
          <w:rStyle w:val="s3"/>
        </w:rPr>
        <w:t xml:space="preserve">См. изменения в пункт 2  - </w:t>
      </w:r>
      <w:hyperlink r:id="rId107" w:anchor="sub_id=500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05.01.21 г. № 409-VI (вводятся в действие с 1 января 2022 г.)</w:t>
      </w:r>
    </w:p>
    <w:p w:rsidR="00000000" w:rsidRDefault="00C109FA">
      <w:pPr>
        <w:pStyle w:val="pji"/>
      </w:pPr>
      <w:r>
        <w:rPr>
          <w:rStyle w:val="s3"/>
        </w:rPr>
        <w:t>В пункт 2 внесены изменен</w:t>
      </w:r>
      <w:r>
        <w:rPr>
          <w:rStyle w:val="s3"/>
        </w:rPr>
        <w:t xml:space="preserve">ия в соответствии с </w:t>
      </w:r>
      <w:hyperlink r:id="rId108" w:anchor="sub_id=30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109" w:anchor="sub_id=5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0" w:anchor="sub_id=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11.07.09 г. № 183-IV (введен в действие по истечении трех месяцев после его первого официального </w:t>
      </w:r>
      <w:hyperlink r:id="rId111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12" w:anchor="sub_id=5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3" w:anchor="sub_id=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15.07.10 г. № 338-IV (</w:t>
      </w:r>
      <w:hyperlink r:id="rId114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5" w:anchor="sub_id=1900" w:history="1">
        <w:r>
          <w:rPr>
            <w:rStyle w:val="a3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116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7" w:anchor="sub_id=1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28.12.11 г. № 524-IV (</w:t>
      </w:r>
      <w:hyperlink r:id="rId118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9" w:anchor="sub_id=1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12.01.12 г. № 539-IV (</w:t>
      </w:r>
      <w:hyperlink r:id="rId120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1" w:anchor="sub_id=19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21.06.13 г. № 106-V (</w:t>
      </w:r>
      <w:hyperlink r:id="rId122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3" w:anchor="sub_id=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04.07.13 г. № 128-V (</w:t>
      </w:r>
      <w:hyperlink r:id="rId124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5" w:anchor="sub_id=2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126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" w:anchor="sub_id=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05.05.15 г. № 312-V (</w:t>
      </w:r>
      <w:hyperlink r:id="rId128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9" w:anchor="sub_id=1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</w:t>
      </w:r>
      <w:r>
        <w:rPr>
          <w:rStyle w:val="s3"/>
        </w:rPr>
        <w:t>6.11.15 г. № 406-V (введены в действие с 1 января 2017 г.) (</w:t>
      </w:r>
      <w:hyperlink r:id="rId130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1" w:anchor="sub_id=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</w:t>
      </w:r>
      <w:r>
        <w:rPr>
          <w:rStyle w:val="s3"/>
        </w:rPr>
        <w:t xml:space="preserve">7.04.16 г. № 487-V (введены в действие по истечении шести месяцев после дня его первого официального </w:t>
      </w:r>
      <w:hyperlink r:id="rId132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33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" w:anchor="sub_id=18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 (</w:t>
      </w:r>
      <w:hyperlink r:id="rId135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6" w:anchor="sub_id=9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26.12.17 г. № 124-VI (введен в действие с 1 января 2018 года) (</w:t>
      </w:r>
      <w:hyperlink r:id="rId137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" w:anchor="sub_id=7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27.12.17 г. № 126-VI (введены в действие с 29 июня 2018 г.) (</w:t>
      </w:r>
      <w:hyperlink r:id="rId139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" w:anchor="sub_id=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41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143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" w:anchor="sub_id=16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45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" w:anchor="sub_id=70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13.05.20 г. № 325-VI (введены в действие с 15 ноября 2020 г.) (</w:t>
      </w:r>
      <w:hyperlink r:id="rId147" w:anchor="sub_id=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lastRenderedPageBreak/>
        <w:t>2. Обязательному аудиту подлежат:</w:t>
      </w:r>
    </w:p>
    <w:p w:rsidR="00000000" w:rsidRDefault="00C109FA">
      <w:pPr>
        <w:pStyle w:val="pj"/>
      </w:pPr>
      <w:r>
        <w:rPr>
          <w:rStyle w:val="s0"/>
        </w:rPr>
        <w:t>акционерные общества;</w:t>
      </w:r>
    </w:p>
    <w:p w:rsidR="00000000" w:rsidRDefault="00C109FA">
      <w:pPr>
        <w:pStyle w:val="pj"/>
      </w:pPr>
      <w:r>
        <w:rPr>
          <w:rStyle w:val="s0"/>
        </w:rPr>
        <w:t>государственные предприятия на праве хозяйственного ведения с наблюдательным советом в сферах образования и здравоохранения;</w:t>
      </w:r>
    </w:p>
    <w:p w:rsidR="00000000" w:rsidRDefault="00C109FA">
      <w:pPr>
        <w:pStyle w:val="pj"/>
      </w:pPr>
      <w:hyperlink r:id="rId148" w:anchor="sub_id=30027" w:history="1">
        <w:r>
          <w:rPr>
            <w:rStyle w:val="a3"/>
          </w:rPr>
          <w:t>страховые (перестраховочные) организации, страхов</w:t>
        </w:r>
        <w:r>
          <w:rPr>
            <w:rStyle w:val="a3"/>
          </w:rPr>
          <w:t>ые холдинги и организации, в которых страховая (перестраховочная) организация и (или) страховой холдинг являются крупными участниками, страховой брокер</w:t>
        </w:r>
      </w:hyperlink>
      <w:r>
        <w:rPr>
          <w:rStyle w:val="s0"/>
        </w:rPr>
        <w:t>;</w:t>
      </w:r>
    </w:p>
    <w:p w:rsidR="00000000" w:rsidRDefault="00C109FA">
      <w:pPr>
        <w:pStyle w:val="pj"/>
      </w:pPr>
      <w:r>
        <w:t xml:space="preserve">единый накопительный пенсионный фонд и </w:t>
      </w:r>
      <w:r>
        <w:rPr>
          <w:rStyle w:val="s0"/>
        </w:rPr>
        <w:t>профессиональные участники рынка ценных бумаг, созданные в орган</w:t>
      </w:r>
      <w:r>
        <w:rPr>
          <w:rStyle w:val="s0"/>
        </w:rPr>
        <w:t>изационно-правовой форме акционерного общества</w:t>
      </w:r>
      <w:r>
        <w:t>;</w:t>
      </w:r>
    </w:p>
    <w:p w:rsidR="00000000" w:rsidRDefault="00C109FA">
      <w:pPr>
        <w:pStyle w:val="pj"/>
      </w:pPr>
      <w:r>
        <w:t>крупные участники управляющего инвестиционным портфелем;</w:t>
      </w:r>
    </w:p>
    <w:p w:rsidR="00000000" w:rsidRDefault="00C109FA">
      <w:pPr>
        <w:pStyle w:val="pj"/>
      </w:pPr>
      <w:r>
        <w:rPr>
          <w:rStyle w:val="s0"/>
        </w:rPr>
        <w:t xml:space="preserve">в случаях, предусмотренных </w:t>
      </w:r>
      <w:hyperlink r:id="rId149" w:anchor="sub_id=760300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Республики Казахстан «О недрах </w:t>
      </w:r>
      <w:r>
        <w:rPr>
          <w:rStyle w:val="s0"/>
        </w:rPr>
        <w:t>и недропользовании», юридические лица, обладающие правом недропользования на проведение операций по разведке и добыче углеводородов или разведке и добыче твердых полезных ископаемых;</w:t>
      </w:r>
    </w:p>
    <w:p w:rsidR="00000000" w:rsidRDefault="00C109FA">
      <w:pPr>
        <w:pStyle w:val="pj"/>
      </w:pPr>
      <w:r>
        <w:rPr>
          <w:rStyle w:val="s0"/>
        </w:rPr>
        <w:t>банки, банковские холдинги и организации, в которых банк и (или) банковск</w:t>
      </w:r>
      <w:r>
        <w:rPr>
          <w:rStyle w:val="s0"/>
        </w:rPr>
        <w:t>ий холдинг являются крупными участниками;</w:t>
      </w:r>
    </w:p>
    <w:p w:rsidR="00000000" w:rsidRDefault="00C109FA">
      <w:pPr>
        <w:pStyle w:val="pj"/>
      </w:pPr>
      <w:r>
        <w:rPr>
          <w:rStyle w:val="s0"/>
        </w:rPr>
        <w:t>организации гражданской авиации, за исключением авиакомпаний, осуществляющих авиационные работы по перечню, определяемому Правительством Республики Казахстан;</w:t>
      </w:r>
    </w:p>
    <w:p w:rsidR="00000000" w:rsidRDefault="00C109FA">
      <w:pPr>
        <w:pStyle w:val="pj"/>
      </w:pPr>
      <w:r>
        <w:rPr>
          <w:rStyle w:val="s0"/>
        </w:rPr>
        <w:t>хлебоприемные предприятия;</w:t>
      </w:r>
    </w:p>
    <w:p w:rsidR="00000000" w:rsidRDefault="00C109FA">
      <w:pPr>
        <w:pStyle w:val="pj"/>
      </w:pPr>
      <w:r>
        <w:rPr>
          <w:rStyle w:val="s0"/>
        </w:rPr>
        <w:t>фонд гарантирования страховы</w:t>
      </w:r>
      <w:r>
        <w:rPr>
          <w:rStyle w:val="s0"/>
        </w:rPr>
        <w:t>х выплат;</w:t>
      </w:r>
    </w:p>
    <w:p w:rsidR="00000000" w:rsidRDefault="00C109FA">
      <w:pPr>
        <w:pStyle w:val="pj"/>
      </w:pPr>
      <w:hyperlink r:id="rId150" w:anchor="sub_id=230000" w:history="1">
        <w:r>
          <w:rPr>
            <w:rStyle w:val="a3"/>
          </w:rPr>
          <w:t>фонд социального медицинского страхования</w:t>
        </w:r>
      </w:hyperlink>
      <w:r>
        <w:rPr>
          <w:rStyle w:val="s0"/>
        </w:rPr>
        <w:t>;</w:t>
      </w:r>
    </w:p>
    <w:p w:rsidR="00000000" w:rsidRDefault="00C109FA">
      <w:pPr>
        <w:pStyle w:val="pj"/>
      </w:pPr>
      <w:r>
        <w:rPr>
          <w:rStyle w:val="s0"/>
        </w:rPr>
        <w:t>юридические лица Республики Казахстан, заключившие контракт на осуществление инвестиций, предусматривающий инвестиционн</w:t>
      </w:r>
      <w:r>
        <w:rPr>
          <w:rStyle w:val="s0"/>
        </w:rPr>
        <w:t>ые преференции;</w:t>
      </w:r>
    </w:p>
    <w:p w:rsidR="00000000" w:rsidRDefault="00C109FA">
      <w:pPr>
        <w:pStyle w:val="pj"/>
      </w:pPr>
      <w:r>
        <w:rPr>
          <w:rStyle w:val="s0"/>
        </w:rPr>
        <w:t>хлопкоперерабатывающие организации;</w:t>
      </w:r>
    </w:p>
    <w:p w:rsidR="00000000" w:rsidRDefault="00C109FA">
      <w:pPr>
        <w:pStyle w:val="pj"/>
      </w:pPr>
      <w:r>
        <w:rPr>
          <w:rStyle w:val="s0"/>
        </w:rPr>
        <w:t xml:space="preserve">специальные финансовые компании в соответствии с </w:t>
      </w:r>
      <w:hyperlink r:id="rId15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проектном финансировании и секьюритизации»;</w:t>
      </w:r>
    </w:p>
    <w:p w:rsidR="00000000" w:rsidRDefault="00C109FA">
      <w:pPr>
        <w:pStyle w:val="pj"/>
      </w:pPr>
      <w:r>
        <w:rPr>
          <w:rStyle w:val="s0"/>
        </w:rPr>
        <w:t xml:space="preserve">застройщики и </w:t>
      </w:r>
      <w:r>
        <w:rPr>
          <w:rStyle w:val="s0"/>
        </w:rPr>
        <w:t xml:space="preserve">уполномоченные компании в соответствии с </w:t>
      </w:r>
      <w:hyperlink r:id="rId152" w:anchor="sub_id=1908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долевом участии в жилищном строительстве»;</w:t>
      </w:r>
    </w:p>
    <w:p w:rsidR="00000000" w:rsidRDefault="00C109FA">
      <w:pPr>
        <w:pStyle w:val="pj"/>
      </w:pPr>
      <w:r>
        <w:rPr>
          <w:rStyle w:val="s0"/>
        </w:rPr>
        <w:t>расчетно-финансовый центр по поддержке возобновляемых ис</w:t>
      </w:r>
      <w:r>
        <w:rPr>
          <w:rStyle w:val="s0"/>
        </w:rPr>
        <w:t xml:space="preserve">точников энергии в соответствии с </w:t>
      </w:r>
      <w:hyperlink r:id="rId153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поддержке использования возобновляемых источников энергии»;</w:t>
      </w:r>
    </w:p>
    <w:p w:rsidR="00000000" w:rsidRDefault="00C109FA">
      <w:pPr>
        <w:pStyle w:val="pj"/>
      </w:pPr>
      <w:r>
        <w:rPr>
          <w:rStyle w:val="s0"/>
        </w:rPr>
        <w:t xml:space="preserve">уполномоченные экономические операторы в соответствии с </w:t>
      </w:r>
      <w:hyperlink r:id="rId154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Республики Казахстан «О таможенном регулировании в Республике Казахстан»;</w:t>
      </w:r>
    </w:p>
    <w:p w:rsidR="00000000" w:rsidRDefault="00C109FA">
      <w:pPr>
        <w:pStyle w:val="pj"/>
      </w:pPr>
      <w:r>
        <w:rPr>
          <w:rStyle w:val="s0"/>
        </w:rPr>
        <w:t>товарищества с ограниченной ответственностью при одновременном выполнении следующих условий:</w:t>
      </w:r>
    </w:p>
    <w:p w:rsidR="00000000" w:rsidRDefault="00C109FA">
      <w:pPr>
        <w:pStyle w:val="pj"/>
      </w:pPr>
      <w:r>
        <w:rPr>
          <w:rStyle w:val="s0"/>
        </w:rPr>
        <w:t>1) в его составе имеются</w:t>
      </w:r>
      <w:r>
        <w:rPr>
          <w:rStyle w:val="s0"/>
        </w:rPr>
        <w:t xml:space="preserve"> участники (учредители</w:t>
      </w:r>
      <w:r>
        <w:t>), владеющие менее десяти процентами долей участия в уставном капитале;</w:t>
      </w:r>
    </w:p>
    <w:p w:rsidR="00000000" w:rsidRDefault="00C109FA">
      <w:pPr>
        <w:pStyle w:val="pj"/>
      </w:pPr>
      <w:r>
        <w:t xml:space="preserve">2) среднегодовая численность работников более двухсот пятидесяти человек и (или) среднегодовой доход свыше трехмиллионнократного </w:t>
      </w:r>
      <w:hyperlink r:id="rId155" w:history="1">
        <w:r>
          <w:rPr>
            <w:rStyle w:val="a3"/>
          </w:rPr>
          <w:t>месячного расчетного показателя</w:t>
        </w:r>
      </w:hyperlink>
      <w:r>
        <w:t>, установленного законом о республиканском бюджете и действующего на 1 января соответствующего финансового года.</w:t>
      </w:r>
    </w:p>
    <w:p w:rsidR="00000000" w:rsidRDefault="00C109FA">
      <w:pPr>
        <w:pStyle w:val="pj"/>
      </w:pPr>
      <w:r>
        <w:t>Аудит годовой финансовой отчетности для товарищества с ограниченной ответственнос</w:t>
      </w:r>
      <w:r>
        <w:t xml:space="preserve">тью, относящегося к </w:t>
      </w:r>
      <w:hyperlink r:id="rId156" w:anchor="sub_id=240500" w:history="1">
        <w:r>
          <w:rPr>
            <w:rStyle w:val="a3"/>
          </w:rPr>
          <w:t>субъекту среднего предпринимательства</w:t>
        </w:r>
      </w:hyperlink>
      <w:r>
        <w:t>, проводится по требованию участника (учредителя), владеющего менее десяти процентами долей участия в уставном капи</w:t>
      </w:r>
      <w:r>
        <w:t>тале товарищества с ограниченной ответственностью.</w:t>
      </w:r>
    </w:p>
    <w:p w:rsidR="00000000" w:rsidRDefault="00C109FA">
      <w:pPr>
        <w:pStyle w:val="pj"/>
      </w:pPr>
      <w:r>
        <w:rPr>
          <w:rStyle w:val="s0"/>
        </w:rPr>
        <w:t>Организации,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отчетность, обязаны публи</w:t>
      </w:r>
      <w:r>
        <w:rPr>
          <w:rStyle w:val="s0"/>
        </w:rPr>
        <w:t>ковать вместе с годовой финансовой отчетностью и аудиторский отчет.</w:t>
      </w:r>
    </w:p>
    <w:p w:rsidR="00000000" w:rsidRDefault="00C109FA">
      <w:pPr>
        <w:pStyle w:val="pj"/>
      </w:pPr>
      <w:r>
        <w:rPr>
          <w:rStyle w:val="s0"/>
        </w:rPr>
        <w:t>Требования настоящего пункта не распространяются на акционерные общества, признанные судом банкротом, а также на банки, страховые (перестраховочные) организации, лишенные уполномоченным ор</w:t>
      </w:r>
      <w:r>
        <w:rPr>
          <w:rStyle w:val="s0"/>
        </w:rPr>
        <w:t xml:space="preserve">ганом по регулированию, контролю и надзору </w:t>
      </w:r>
      <w:r>
        <w:rPr>
          <w:rStyle w:val="s0"/>
        </w:rPr>
        <w:lastRenderedPageBreak/>
        <w:t>финансового рынка и финансовых организаций лицензии и (или) находящиеся в процессе принудительной ликвидации.</w:t>
      </w:r>
    </w:p>
    <w:p w:rsidR="00000000" w:rsidRDefault="00C109FA">
      <w:pPr>
        <w:pStyle w:val="pji"/>
      </w:pPr>
      <w:r>
        <w:rPr>
          <w:rStyle w:val="s3"/>
        </w:rPr>
        <w:t xml:space="preserve">См. также: </w:t>
      </w:r>
      <w:hyperlink r:id="rId157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представления финансовой отчетности в депозитарий</w:t>
      </w:r>
    </w:p>
    <w:p w:rsidR="00000000" w:rsidRDefault="00C109FA">
      <w:pPr>
        <w:pStyle w:val="pj"/>
      </w:pPr>
      <w:r>
        <w:rPr>
          <w:rStyle w:val="s0"/>
        </w:rPr>
        <w:t xml:space="preserve">3. Инициативный аудит проводится по инициативе аудируемого субъекта либо его участника с учетом конкретных задач, сроков и объемов аудита, предусмотренных договором на проведение аудита между инициатором и </w:t>
      </w:r>
      <w:r>
        <w:rPr>
          <w:rStyle w:val="s0"/>
        </w:rPr>
        <w:t>аудиторской организацией.</w:t>
      </w:r>
    </w:p>
    <w:p w:rsidR="00000000" w:rsidRDefault="00C109FA">
      <w:pPr>
        <w:pStyle w:val="pj"/>
      </w:pPr>
      <w:r>
        <w:rPr>
          <w:rStyle w:val="s1"/>
        </w:rPr>
        <w:t> </w:t>
      </w:r>
    </w:p>
    <w:p w:rsidR="00000000" w:rsidRDefault="00C109FA">
      <w:pPr>
        <w:pStyle w:val="pj"/>
      </w:pPr>
      <w:r>
        <w:rPr>
          <w:rStyle w:val="s1"/>
        </w:rPr>
        <w:t xml:space="preserve">Статья 6. Компетенция Правительства Республики Казахстан </w:t>
      </w:r>
    </w:p>
    <w:p w:rsidR="00000000" w:rsidRDefault="00C109FA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C109FA">
      <w:pPr>
        <w:pStyle w:val="pj"/>
      </w:pPr>
      <w:r>
        <w:rPr>
          <w:rStyle w:val="s0"/>
        </w:rPr>
        <w:t>1) определяет уполномоченный государственный орган, осуществляющий государственное регулирование в области аудиторской деятельности;</w:t>
      </w:r>
    </w:p>
    <w:p w:rsidR="00000000" w:rsidRDefault="00C109FA">
      <w:pPr>
        <w:pStyle w:val="pj"/>
      </w:pPr>
      <w:r>
        <w:rPr>
          <w:rStyle w:val="s0"/>
        </w:rPr>
        <w:t>2) определяет организации с участием государства, для которых аудит обязателен, если иное не предусмотрено законодательными</w:t>
      </w:r>
      <w:r>
        <w:rPr>
          <w:rStyle w:val="s0"/>
        </w:rPr>
        <w:t xml:space="preserve"> актами Республики Казахстан;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3 в соответствии с </w:t>
      </w:r>
      <w:hyperlink r:id="rId158" w:anchor="sub_id=30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138-IV; внесены изменения в соответствии с </w:t>
      </w:r>
      <w:hyperlink r:id="rId159" w:anchor="sub_id=1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60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61" w:anchor="sub_id=6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3) утверждает </w:t>
      </w:r>
      <w:hyperlink r:id="rId162" w:history="1">
        <w:r>
          <w:rPr>
            <w:rStyle w:val="a3"/>
          </w:rPr>
          <w:t>квалификационные требования</w:t>
        </w:r>
      </w:hyperlink>
      <w:r>
        <w:rPr>
          <w:rStyle w:val="s0"/>
        </w:rPr>
        <w:t>, предъявляемые при лицензировании аудиторской деятельности</w:t>
      </w:r>
      <w:r>
        <w:rPr>
          <w:rStyle w:val="s0"/>
        </w:rPr>
        <w:t>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подпунктами 4 и 5 в соответствии с </w:t>
      </w:r>
      <w:hyperlink r:id="rId163" w:anchor="sub_id=39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164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4) исключен в соответствии с </w:t>
      </w:r>
      <w:hyperlink r:id="rId165" w:anchor="sub_id=366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29.09.14 г. № 239-V </w:t>
      </w:r>
      <w:r>
        <w:rPr>
          <w:rStyle w:val="s3"/>
        </w:rPr>
        <w:t>(</w:t>
      </w:r>
      <w:hyperlink r:id="rId166" w:anchor="sub_id=6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5) выполняет иные функции, возложенные на него </w:t>
      </w:r>
      <w:hyperlink r:id="rId167" w:history="1">
        <w:r>
          <w:rPr>
            <w:rStyle w:val="a3"/>
          </w:rPr>
          <w:t>Конституцией</w:t>
        </w:r>
      </w:hyperlink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В статью 7 внесены изменения в соответствии с </w:t>
      </w:r>
      <w:hyperlink r:id="rId168" w:anchor="sub_id=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 действие </w:t>
      </w:r>
      <w:r>
        <w:rPr>
          <w:rStyle w:val="s3"/>
        </w:rPr>
        <w:t>с 6 июля 2021 г.) (</w:t>
      </w:r>
      <w:hyperlink r:id="rId169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 xml:space="preserve">Статья 7. Компетенция уполномоченного органа </w:t>
      </w:r>
    </w:p>
    <w:p w:rsidR="00000000" w:rsidRDefault="00C109FA">
      <w:pPr>
        <w:pStyle w:val="pj"/>
      </w:pPr>
      <w:hyperlink r:id="rId170" w:history="1">
        <w:r>
          <w:rPr>
            <w:rStyle w:val="a3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C109FA">
      <w:pPr>
        <w:pStyle w:val="pji"/>
      </w:pPr>
      <w:r>
        <w:rPr>
          <w:rStyle w:val="s3"/>
        </w:rPr>
        <w:t>Подпу</w:t>
      </w:r>
      <w:r>
        <w:rPr>
          <w:rStyle w:val="s3"/>
        </w:rPr>
        <w:t xml:space="preserve">нкт 1 изложен в редакции </w:t>
      </w:r>
      <w:hyperlink r:id="rId171" w:anchor="sub_id=30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172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1) обеспечивает </w:t>
      </w:r>
      <w:r>
        <w:rPr>
          <w:rStyle w:val="s0"/>
        </w:rPr>
        <w:t>реализацию государственной политики в области аудиторской деятельности;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73" w:anchor="sub_id=3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</w:t>
      </w:r>
    </w:p>
    <w:p w:rsidR="00000000" w:rsidRDefault="00C109FA">
      <w:pPr>
        <w:pStyle w:val="pj"/>
      </w:pPr>
      <w:r>
        <w:rPr>
          <w:rStyle w:val="s0"/>
        </w:rPr>
        <w:t>1-1) ведет реестр а</w:t>
      </w:r>
      <w:r>
        <w:rPr>
          <w:rStyle w:val="s0"/>
        </w:rPr>
        <w:t>удиторов;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1-2 в соответствии с </w:t>
      </w:r>
      <w:hyperlink r:id="rId174" w:anchor="sub_id=3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138-IV; внесены изменения в соответствии с </w:t>
      </w:r>
      <w:hyperlink r:id="rId175" w:anchor="sub_id=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176" w:anchor="sub_id=7001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7" w:anchor="sub_id=36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78" w:anchor="sub_id=7001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79" w:anchor="sub_id=1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80" w:anchor="sub_id=7001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" w:anchor="sub_id=16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82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1-2) разрабатывает и утверждает </w:t>
      </w:r>
      <w:hyperlink r:id="rId183" w:history="1">
        <w:r>
          <w:rPr>
            <w:rStyle w:val="a3"/>
          </w:rPr>
          <w:t>минимальные требования</w:t>
        </w:r>
      </w:hyperlink>
      <w:r>
        <w:rPr>
          <w:rStyle w:val="s0"/>
        </w:rPr>
        <w:t xml:space="preserve"> к аудиторским организациям, которые проводят обязательный аудит, по согласованию с уполномоченным органом по регулированию, контролю и н</w:t>
      </w:r>
      <w:r>
        <w:rPr>
          <w:rStyle w:val="s0"/>
        </w:rPr>
        <w:t>адзору финансового рынка и финансовых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пунктом 1-3 в соответствии с </w:t>
      </w:r>
      <w:hyperlink r:id="rId184" w:anchor="sub_id=1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 в действие с 1 января 2019 г.); вне</w:t>
      </w:r>
      <w:r>
        <w:rPr>
          <w:rStyle w:val="s3"/>
        </w:rPr>
        <w:t xml:space="preserve">сены изменения в соответствии с </w:t>
      </w:r>
      <w:hyperlink r:id="rId185" w:anchor="sub_id=16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86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1-3) согласовывает </w:t>
      </w:r>
      <w:hyperlink r:id="rId187" w:anchor="sub_id=1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вопросов, подлежащих проверке в рамках аудита иной информации, </w:t>
      </w:r>
      <w:hyperlink r:id="rId188" w:anchor="sub_id=2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содержанию, срокам представления аудиторской организацией аудиторского заключения по аудиту иной информации, </w:t>
      </w:r>
      <w:hyperlink r:id="rId189" w:anchor="sub_id=3" w:history="1">
        <w:r>
          <w:rPr>
            <w:rStyle w:val="a3"/>
          </w:rPr>
          <w:t>требования</w:t>
        </w:r>
      </w:hyperlink>
      <w:r>
        <w:rPr>
          <w:rStyle w:val="s0"/>
        </w:rPr>
        <w:t xml:space="preserve"> к аудиторам в соста</w:t>
      </w:r>
      <w:r>
        <w:rPr>
          <w:rStyle w:val="s0"/>
        </w:rPr>
        <w:t xml:space="preserve">ве аудиторской организации, привлекаемой к аудиту иной информации, определяемые </w:t>
      </w:r>
      <w:r>
        <w:rPr>
          <w:rStyle w:val="s0"/>
        </w:rPr>
        <w:lastRenderedPageBreak/>
        <w:t>нормативным правовым актом уполномоченного органа по регулированию, контролю и надзору финансового рынка и финансовых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Подпункт 2 изложен в редакции </w:t>
      </w:r>
      <w:hyperlink r:id="rId190" w:anchor="sub_id=36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91" w:anchor="sub_id=700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2) разрабатывает и утверждает </w:t>
      </w:r>
      <w:hyperlink r:id="rId192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аккредитации профессиональных организаций;</w:t>
      </w:r>
    </w:p>
    <w:p w:rsidR="00000000" w:rsidRDefault="00C109FA">
      <w:pPr>
        <w:pStyle w:val="pj"/>
      </w:pPr>
      <w:r>
        <w:rPr>
          <w:rStyle w:val="s0"/>
        </w:rPr>
        <w:t>3) проводит аккредитацию и ведет реестр профессиональных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Подпункт 4 изложен в редакции </w:t>
      </w:r>
      <w:hyperlink r:id="rId193" w:anchor="sub_id=30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194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95" w:anchor="sub_id=1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месяцев после его первого официального </w:t>
      </w:r>
      <w:hyperlink r:id="rId196" w:history="1">
        <w:r>
          <w:rPr>
            <w:rStyle w:val="a3"/>
            <w:i/>
            <w:iCs/>
          </w:rPr>
          <w:t>оп</w:t>
        </w:r>
        <w:r>
          <w:rPr>
            <w:rStyle w:val="a3"/>
            <w:i/>
            <w:iCs/>
          </w:rPr>
          <w:t>убликования</w:t>
        </w:r>
      </w:hyperlink>
      <w:r>
        <w:rPr>
          <w:rStyle w:val="s3"/>
        </w:rPr>
        <w:t>) (</w:t>
      </w:r>
      <w:hyperlink r:id="rId197" w:anchor="sub_id=700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4) разрабатывает квалификационные требования, предъявляемые при лицензировании аудиторской деятельности;</w:t>
      </w:r>
    </w:p>
    <w:p w:rsidR="00000000" w:rsidRDefault="00C109FA">
      <w:pPr>
        <w:pStyle w:val="pj"/>
      </w:pPr>
      <w:r>
        <w:rPr>
          <w:rStyle w:val="s0"/>
        </w:rPr>
        <w:t>5) осуществляет лицензирование аудитор</w:t>
      </w:r>
      <w:r>
        <w:rPr>
          <w:rStyle w:val="s0"/>
        </w:rPr>
        <w:t>ской деятельности и ведение реестра аудиторских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198" w:anchor="sub_id=3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199" w:anchor="sub_id=20000" w:history="1">
        <w:r>
          <w:rPr>
            <w:rStyle w:val="a3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00" w:anchor="sub_id=700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01" w:anchor="sub_id=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03.07.20 г. № 358-VI (введены в действие с 6 июля 2021 г.) (</w:t>
      </w:r>
      <w:hyperlink r:id="rId202" w:anchor="sub_id=700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6) публикует в средствах массовой информации на казахск</w:t>
      </w:r>
      <w:r>
        <w:rPr>
          <w:rStyle w:val="s0"/>
        </w:rPr>
        <w:t>ом и русском языках сведения о выдаче, приостановлении, лишении и прекращении действия лицензии на осуществление аудиторской деятельности;</w:t>
      </w:r>
    </w:p>
    <w:p w:rsidR="00000000" w:rsidRDefault="00C109FA">
      <w:pPr>
        <w:pStyle w:val="pj"/>
      </w:pPr>
      <w:r>
        <w:rPr>
          <w:rStyle w:val="s0"/>
        </w:rPr>
        <w:t xml:space="preserve">7) утверждает </w:t>
      </w:r>
      <w:hyperlink r:id="rId203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проведения аттестации кандидат</w:t>
      </w:r>
      <w:r>
        <w:rPr>
          <w:rStyle w:val="s0"/>
        </w:rPr>
        <w:t>ов в аудиторы;</w:t>
      </w:r>
    </w:p>
    <w:p w:rsidR="00000000" w:rsidRDefault="00C109FA">
      <w:pPr>
        <w:pStyle w:val="pj"/>
      </w:pPr>
      <w:r>
        <w:rPr>
          <w:rStyle w:val="s0"/>
        </w:rPr>
        <w:t xml:space="preserve">8) утверждает </w:t>
      </w:r>
      <w:hyperlink r:id="rId20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формирования и осуществления деятельности Квалификационной комиссии;</w:t>
      </w:r>
    </w:p>
    <w:p w:rsidR="00000000" w:rsidRDefault="00C109FA">
      <w:pPr>
        <w:pStyle w:val="pj"/>
      </w:pPr>
      <w:r>
        <w:rPr>
          <w:rStyle w:val="s0"/>
        </w:rPr>
        <w:t>9) обеспечивает условия для распространения стандартов аудита;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9-1 в соответствии с </w:t>
      </w:r>
      <w:hyperlink r:id="rId205" w:anchor="sub_id=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 действие с 6 июля 2</w:t>
      </w:r>
      <w:r>
        <w:rPr>
          <w:rStyle w:val="s3"/>
        </w:rPr>
        <w:t>021 г.)</w:t>
      </w:r>
    </w:p>
    <w:p w:rsidR="00000000" w:rsidRDefault="00C109FA">
      <w:pPr>
        <w:pStyle w:val="pj"/>
      </w:pPr>
      <w:r>
        <w:rPr>
          <w:rStyle w:val="s0"/>
        </w:rPr>
        <w:t>9-1) делегирует представителя в состав правления профессионального совета;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9-2 в соответствии с </w:t>
      </w:r>
      <w:hyperlink r:id="rId206" w:anchor="sub_id=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</w:t>
      </w:r>
      <w:r>
        <w:rPr>
          <w:rStyle w:val="s3"/>
        </w:rPr>
        <w:t xml:space="preserve"> действие с 6 июля 2021 г.)</w:t>
      </w:r>
    </w:p>
    <w:p w:rsidR="00000000" w:rsidRDefault="00C109FA">
      <w:pPr>
        <w:pStyle w:val="pj"/>
      </w:pPr>
      <w:r>
        <w:rPr>
          <w:rStyle w:val="s0"/>
        </w:rPr>
        <w:t xml:space="preserve">9-2) разрабатывает и утверждает </w:t>
      </w:r>
      <w:hyperlink r:id="rId207" w:history="1">
        <w:r>
          <w:rPr>
            <w:rStyle w:val="a3"/>
          </w:rPr>
          <w:t>типовые правила</w:t>
        </w:r>
      </w:hyperlink>
      <w:r>
        <w:rPr>
          <w:rStyle w:val="s0"/>
        </w:rPr>
        <w:t xml:space="preserve"> проведения внешнего контроля качества аудиторских организаций, в том числе критерии проверок аудиторских и професси</w:t>
      </w:r>
      <w:r>
        <w:rPr>
          <w:rStyle w:val="s0"/>
        </w:rPr>
        <w:t>ональных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9-3 в соответствии с </w:t>
      </w:r>
      <w:hyperlink r:id="rId208" w:anchor="sub_id=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 действие с 6 июля 2021 г.)</w:t>
      </w:r>
    </w:p>
    <w:p w:rsidR="00000000" w:rsidRDefault="00C109FA">
      <w:pPr>
        <w:pStyle w:val="pj"/>
      </w:pPr>
      <w:r>
        <w:rPr>
          <w:rStyle w:val="s0"/>
        </w:rPr>
        <w:t xml:space="preserve">9-3) разрабатывает и утверждает </w:t>
      </w:r>
      <w:hyperlink r:id="rId209" w:anchor="sub_id=10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повышения квалификации аудиторов, порядок получения и форму сертификата о прохождении курсов по повышению квалификации аудиторов;</w:t>
      </w:r>
    </w:p>
    <w:p w:rsidR="00000000" w:rsidRDefault="00C109FA">
      <w:pPr>
        <w:pStyle w:val="pj"/>
      </w:pPr>
      <w:r>
        <w:rPr>
          <w:rStyle w:val="s0"/>
        </w:rPr>
        <w:t xml:space="preserve">10) исключен в соответствии </w:t>
      </w:r>
      <w:hyperlink r:id="rId210" w:anchor="sub_id=26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11" w:anchor="sub_id=700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11) исключен в соответствии </w:t>
      </w:r>
      <w:hyperlink r:id="rId212" w:anchor="sub_id=26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13" w:anchor="sub_id=700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12) исключен в соответствии </w:t>
      </w:r>
      <w:hyperlink r:id="rId214" w:anchor="sub_id=26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15" w:anchor="sub_id=7001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216" w:anchor="sub_id=3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217" w:anchor="sub_id=70000" w:history="1">
        <w:r>
          <w:rPr>
            <w:rStyle w:val="a3"/>
            <w:i/>
            <w:iCs/>
          </w:rPr>
          <w:t>см. ста</w:t>
        </w:r>
        <w:r>
          <w:rPr>
            <w:rStyle w:val="a3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218" w:anchor="sub_id=39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19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20" w:anchor="sub_id=700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21" w:anchor="sub_id=36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</w:t>
      </w:r>
      <w:r>
        <w:rPr>
          <w:rStyle w:val="s3"/>
        </w:rPr>
        <w:t>239-V (</w:t>
      </w:r>
      <w:hyperlink r:id="rId222" w:anchor="sub_id=7001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13) разрабатывает и утверждает </w:t>
      </w:r>
      <w:hyperlink r:id="rId223" w:history="1">
        <w:r>
          <w:rPr>
            <w:rStyle w:val="a3"/>
          </w:rPr>
          <w:t>перечень, формы и периодичность</w:t>
        </w:r>
      </w:hyperlink>
      <w:r>
        <w:rPr>
          <w:rStyle w:val="s0"/>
        </w:rPr>
        <w:t xml:space="preserve"> представления отчетнос</w:t>
      </w:r>
      <w:r>
        <w:rPr>
          <w:rStyle w:val="s0"/>
        </w:rPr>
        <w:t>ти профессиональными и аудиторскими организациями;</w:t>
      </w:r>
    </w:p>
    <w:p w:rsidR="00000000" w:rsidRDefault="00C109FA">
      <w:pPr>
        <w:pStyle w:val="pji"/>
      </w:pPr>
      <w:r>
        <w:rPr>
          <w:rStyle w:val="s3"/>
        </w:rPr>
        <w:t xml:space="preserve">Подпункт 14 изложен в редакции </w:t>
      </w:r>
      <w:hyperlink r:id="rId224" w:anchor="sub_id=30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225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14) исключен в соответствии </w:t>
      </w:r>
      <w:hyperlink r:id="rId226" w:anchor="sub_id=26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227" w:anchor="sub_id=7001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14-1 в соответствии с </w:t>
      </w:r>
      <w:hyperlink r:id="rId228" w:anchor="sub_id=1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28.08.09 г.</w:t>
      </w:r>
      <w:r>
        <w:rPr>
          <w:rStyle w:val="s3"/>
        </w:rPr>
        <w:t xml:space="preserve"> № 192-IV (введен в действие по истечении шести месяцев после его первого официального </w:t>
      </w:r>
      <w:hyperlink r:id="rId229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230" w:anchor="sub_id=1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231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lastRenderedPageBreak/>
        <w:t xml:space="preserve">14-1) осуществляет контроль за соблюдением аудиторскими организациями </w:t>
      </w:r>
      <w:hyperlink r:id="rId232" w:history="1">
        <w:r>
          <w:rPr>
            <w:rStyle w:val="a3"/>
          </w:rPr>
          <w:t>законодательства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15 в соответствии с </w:t>
      </w:r>
      <w:hyperlink r:id="rId233" w:anchor="sub_id=3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</w:t>
      </w:r>
    </w:p>
    <w:p w:rsidR="00000000" w:rsidRDefault="00C109FA">
      <w:pPr>
        <w:pStyle w:val="pj"/>
      </w:pPr>
      <w:r>
        <w:rPr>
          <w:rStyle w:val="s0"/>
        </w:rPr>
        <w:t>15) утверждает формы реестров аудиторских и профессиональных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16 в соответствии с </w:t>
      </w:r>
      <w:hyperlink r:id="rId234" w:anchor="sub_id=30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</w:t>
      </w:r>
    </w:p>
    <w:p w:rsidR="00000000" w:rsidRDefault="00C109FA">
      <w:pPr>
        <w:pStyle w:val="pj"/>
      </w:pPr>
      <w:r>
        <w:rPr>
          <w:rStyle w:val="s0"/>
        </w:rPr>
        <w:t xml:space="preserve">16) исключен в соответствии с </w:t>
      </w:r>
      <w:hyperlink r:id="rId235" w:anchor="sub_id=17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13.01.14 г. № 159-V </w:t>
      </w:r>
      <w:r>
        <w:rPr>
          <w:rStyle w:val="s3"/>
        </w:rPr>
        <w:t>(</w:t>
      </w:r>
      <w:hyperlink r:id="rId236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17 в соответствии </w:t>
      </w:r>
      <w:hyperlink r:id="rId237" w:anchor="sub_id=2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17.07.09 г. № 188-IV</w:t>
      </w:r>
    </w:p>
    <w:p w:rsidR="00000000" w:rsidRDefault="00C109FA">
      <w:pPr>
        <w:pStyle w:val="pj"/>
      </w:pPr>
      <w:r>
        <w:rPr>
          <w:rStyle w:val="s0"/>
        </w:rPr>
        <w:t>17) осуществляет государ</w:t>
      </w:r>
      <w:r>
        <w:rPr>
          <w:rStyle w:val="s0"/>
        </w:rPr>
        <w:t>ственный контроль в области аудиторской деятельности и деятельности профессиональных аудиторских организаций;</w:t>
      </w:r>
    </w:p>
    <w:p w:rsidR="00000000" w:rsidRDefault="00C109FA">
      <w:pPr>
        <w:pStyle w:val="pj"/>
      </w:pPr>
      <w:r>
        <w:rPr>
          <w:rStyle w:val="s0"/>
        </w:rPr>
        <w:t xml:space="preserve">18) исключен в соответствии с </w:t>
      </w:r>
      <w:hyperlink r:id="rId238" w:anchor="sub_id=27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29.12.14 г. № 269-V </w:t>
      </w:r>
      <w:r>
        <w:rPr>
          <w:rStyle w:val="s3"/>
        </w:rPr>
        <w:t>(</w:t>
      </w:r>
      <w:hyperlink r:id="rId239" w:anchor="sub_id=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18-1 в соответствии с </w:t>
      </w:r>
      <w:hyperlink r:id="rId240" w:anchor="sub_id=27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</w:t>
      </w:r>
    </w:p>
    <w:p w:rsidR="00000000" w:rsidRDefault="00C109FA">
      <w:pPr>
        <w:pStyle w:val="pj"/>
      </w:pPr>
      <w:r>
        <w:rPr>
          <w:rStyle w:val="s0"/>
        </w:rPr>
        <w:t xml:space="preserve">18-1) определяет </w:t>
      </w:r>
      <w:hyperlink r:id="rId241" w:history="1">
        <w:r>
          <w:rPr>
            <w:rStyle w:val="a3"/>
          </w:rPr>
          <w:t>порядок</w:t>
        </w:r>
      </w:hyperlink>
      <w:r>
        <w:rPr>
          <w:rStyle w:val="s0"/>
        </w:rPr>
        <w:t xml:space="preserve"> проведения аудита по налогам и представления аудиторского заключения по налогам;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дополняется подпунктом 18-2 в соответствии </w:t>
      </w:r>
      <w:r>
        <w:rPr>
          <w:rStyle w:val="s3"/>
        </w:rPr>
        <w:t xml:space="preserve">с </w:t>
      </w:r>
      <w:hyperlink r:id="rId242" w:anchor="sub_id=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(вводятся в действие с 1 января 2022 г.)</w:t>
      </w:r>
    </w:p>
    <w:p w:rsidR="00000000" w:rsidRDefault="00C109FA">
      <w:pPr>
        <w:pStyle w:val="pji"/>
      </w:pPr>
      <w:r>
        <w:rPr>
          <w:rStyle w:val="s3"/>
        </w:rPr>
        <w:t xml:space="preserve">Статья дополнена подпунктом 19 в соответствии с </w:t>
      </w:r>
      <w:hyperlink r:id="rId243" w:anchor="sub_id=39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44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19) осуществляет иные полномочия,</w:t>
      </w:r>
      <w:r>
        <w:rPr>
          <w:rStyle w:val="s0"/>
        </w:rPr>
        <w:t xml:space="preserve">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Статья 7-1 изложена в редакции </w:t>
      </w:r>
      <w:hyperlink r:id="rId245" w:anchor="sub_id=70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246" w:anchor="sub_id=70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7-1. Государственный контроль в области аудиторской деятельности и деятельности профессиональных организаций</w:t>
      </w:r>
    </w:p>
    <w:p w:rsidR="00000000" w:rsidRDefault="00C109FA">
      <w:pPr>
        <w:pStyle w:val="pj"/>
      </w:pPr>
      <w:r>
        <w:rPr>
          <w:rStyle w:val="s0"/>
        </w:rPr>
        <w:t>1. Государственный контроль в области аудиторской деятельности и деятельности профессиональных организаций осуществляется уполномоченным о</w:t>
      </w:r>
      <w:r>
        <w:rPr>
          <w:rStyle w:val="s0"/>
        </w:rPr>
        <w:t>рганом в пределах его компетенции, установленной законодательством Республики Казахстан.</w:t>
      </w:r>
    </w:p>
    <w:p w:rsidR="00000000" w:rsidRDefault="00C109FA">
      <w:pPr>
        <w:pStyle w:val="pj"/>
      </w:pPr>
      <w:r>
        <w:rPr>
          <w:rStyle w:val="s0"/>
        </w:rPr>
        <w:t>2. Государственный контроль в области аудиторской деятельности и деятельности профессиональных организаций осуществляется в форме проверки и профилактического контроля</w:t>
      </w:r>
      <w:r>
        <w:rPr>
          <w:rStyle w:val="s0"/>
        </w:rPr>
        <w:t xml:space="preserve"> в соответствии с </w:t>
      </w:r>
      <w:hyperlink r:id="rId247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C109FA">
      <w:pPr>
        <w:pStyle w:val="pji"/>
      </w:pPr>
      <w:r>
        <w:rPr>
          <w:rStyle w:val="s3"/>
        </w:rPr>
        <w:t xml:space="preserve">См: </w:t>
      </w:r>
      <w:hyperlink r:id="rId248" w:history="1">
        <w:r>
          <w:rPr>
            <w:rStyle w:val="a3"/>
            <w:i/>
            <w:iCs/>
          </w:rPr>
          <w:t>Совместный 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Первого заместителя Премьер-Министра Республики Казахстан - Министра финансов Республики Казахстан от 15 июля 2019 года № 724 и Министра национальной экономики Республики Казахстан от 16 июля 2019 года № 65 «Об утверждении проверочных листов в области ауди</w:t>
      </w:r>
      <w:r>
        <w:rPr>
          <w:rStyle w:val="s3"/>
        </w:rPr>
        <w:t xml:space="preserve">торской деятельности и деятельности профессиональных аудиторских организаций», </w:t>
      </w:r>
      <w:hyperlink r:id="rId249" w:anchor="sub_id=100" w:history="1">
        <w:r>
          <w:rPr>
            <w:rStyle w:val="a3"/>
            <w:i/>
            <w:iCs/>
          </w:rPr>
          <w:t>Типовые правила</w:t>
        </w:r>
      </w:hyperlink>
      <w:r>
        <w:rPr>
          <w:rStyle w:val="s3"/>
        </w:rPr>
        <w:t xml:space="preserve"> проведения внешнего контроля качества аудиторских организаций, в том числе крите</w:t>
      </w:r>
      <w:r>
        <w:rPr>
          <w:rStyle w:val="s3"/>
        </w:rPr>
        <w:t>рии проверок аудиторских и профессиональных организаций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"/>
      </w:pPr>
      <w:r>
        <w:rPr>
          <w:rStyle w:val="s1"/>
        </w:rPr>
        <w:t>Статья 8. Аудитор</w:t>
      </w:r>
    </w:p>
    <w:p w:rsidR="00000000" w:rsidRDefault="00C109F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50" w:anchor="sub_id=30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251" w:anchor="sub_id=8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1. Аудитор осуществляет свою деятельность в качестве аудитора только в составе одной аудиторской организации.</w:t>
      </w:r>
    </w:p>
    <w:p w:rsidR="00000000" w:rsidRDefault="00C109FA">
      <w:pPr>
        <w:pStyle w:val="pj"/>
      </w:pPr>
      <w:r>
        <w:rPr>
          <w:rStyle w:val="s0"/>
        </w:rPr>
        <w:t>2. Аудитор может быть участником только одной аудиторской организ</w:t>
      </w:r>
      <w:r>
        <w:rPr>
          <w:rStyle w:val="s0"/>
        </w:rPr>
        <w:t>ации.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9. Аудиторская организация</w:t>
      </w:r>
    </w:p>
    <w:p w:rsidR="00000000" w:rsidRDefault="00C109FA">
      <w:pPr>
        <w:pStyle w:val="pj"/>
      </w:pPr>
      <w:r>
        <w:rPr>
          <w:rStyle w:val="s0"/>
        </w:rPr>
        <w:t xml:space="preserve">1. Аудиторская организация создается в организационно-правовой форме </w:t>
      </w:r>
      <w:hyperlink r:id="rId252" w:history="1">
        <w:r>
          <w:rPr>
            <w:rStyle w:val="a3"/>
          </w:rPr>
          <w:t>товарищества с ограниченной ответственностью</w:t>
        </w:r>
      </w:hyperlink>
      <w:r>
        <w:rPr>
          <w:rStyle w:val="s0"/>
        </w:rPr>
        <w:t>.</w:t>
      </w:r>
    </w:p>
    <w:p w:rsidR="00000000" w:rsidRDefault="00C109FA">
      <w:pPr>
        <w:pStyle w:val="pji"/>
      </w:pPr>
      <w:r>
        <w:rPr>
          <w:rStyle w:val="s3"/>
        </w:rPr>
        <w:t xml:space="preserve">Пункт 2 изложен в редакции </w:t>
      </w:r>
      <w:hyperlink r:id="rId253" w:anchor="sub_id=30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254" w:anchor="sub_id=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lastRenderedPageBreak/>
        <w:t>2. Иностранная организация признается аудитор</w:t>
      </w:r>
      <w:r>
        <w:rPr>
          <w:rStyle w:val="s0"/>
        </w:rPr>
        <w:t>ской, если ее статус подтверждается профессиональной организацией страны, резидентом которой она является.</w:t>
      </w:r>
    </w:p>
    <w:p w:rsidR="00000000" w:rsidRDefault="00C109FA">
      <w:pPr>
        <w:pStyle w:val="pj"/>
      </w:pPr>
      <w:r>
        <w:rPr>
          <w:rStyle w:val="s0"/>
        </w:rPr>
        <w:t>Профессиональная организация, подтверждающая статус иностранной аудиторской организации, должна являться членом Международной федерации бухгалтеров.</w:t>
      </w:r>
    </w:p>
    <w:p w:rsidR="00000000" w:rsidRDefault="00C109FA">
      <w:pPr>
        <w:pStyle w:val="pj"/>
      </w:pPr>
      <w:r>
        <w:rPr>
          <w:rStyle w:val="s0"/>
        </w:rPr>
        <w:t>Иностранная организация также признается аудиторской, если ее статус подтверждается компетентным органом государства, резидентом которого она является.</w:t>
      </w:r>
    </w:p>
    <w:p w:rsidR="00000000" w:rsidRDefault="00C109FA">
      <w:pPr>
        <w:pStyle w:val="pj"/>
      </w:pPr>
      <w:r>
        <w:rPr>
          <w:rStyle w:val="s0"/>
        </w:rPr>
        <w:t>3. Иностранные аудиторские организации могут осуществлять аудиторскую деятельность в Республике Казахста</w:t>
      </w:r>
      <w:r>
        <w:rPr>
          <w:rStyle w:val="s0"/>
        </w:rPr>
        <w:t>н только при образовании ими соответствующих аудиторских организаций - резидентов Республики Казахстан.</w:t>
      </w:r>
    </w:p>
    <w:p w:rsidR="00000000" w:rsidRDefault="00C109FA">
      <w:pPr>
        <w:pStyle w:val="pji"/>
      </w:pPr>
      <w:r>
        <w:rPr>
          <w:rStyle w:val="s3"/>
        </w:rPr>
        <w:t xml:space="preserve">О введении в действие пунктов 4 и 5 см. </w:t>
      </w:r>
      <w:hyperlink r:id="rId255" w:anchor="sub_id=300000" w:history="1">
        <w:r>
          <w:rPr>
            <w:rStyle w:val="a3"/>
            <w:i/>
            <w:iCs/>
          </w:rPr>
          <w:t>статью 30</w:t>
        </w:r>
      </w:hyperlink>
    </w:p>
    <w:p w:rsidR="00000000" w:rsidRDefault="00C109FA">
      <w:pPr>
        <w:pStyle w:val="pji"/>
      </w:pPr>
      <w:r>
        <w:rPr>
          <w:rStyle w:val="s3"/>
        </w:rPr>
        <w:t>В пункт 4 внесены и</w:t>
      </w:r>
      <w:r>
        <w:rPr>
          <w:rStyle w:val="s3"/>
        </w:rPr>
        <w:t xml:space="preserve">зменения в соответствии с </w:t>
      </w:r>
      <w:hyperlink r:id="rId256" w:anchor="sub_id=3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257" w:anchor="sub_id=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4. Численность</w:t>
      </w:r>
      <w:r>
        <w:rPr>
          <w:rStyle w:val="s0"/>
        </w:rPr>
        <w:t xml:space="preserve"> аудиторов в составе аудиторской организации должна составлять не менее двух человек.</w:t>
      </w:r>
    </w:p>
    <w:p w:rsidR="00000000" w:rsidRDefault="00C109FA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258" w:anchor="sub_id=3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259" w:anchor="sub_id=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5. В уставном капитале аудиторской орган</w:t>
      </w:r>
      <w:r>
        <w:rPr>
          <w:rStyle w:val="s0"/>
        </w:rPr>
        <w:t>изации доля, принадлежащая аудитору (аудиторам) и (или) иностранной (иностранным) аудиторским организациям, должна составлять сто процентов.</w:t>
      </w:r>
    </w:p>
    <w:p w:rsidR="00000000" w:rsidRDefault="00C109FA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260" w:anchor="sub_id=3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261" w:anchor="sub_id=20000" w:history="1">
        <w:r>
          <w:rPr>
            <w:rStyle w:val="a3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262" w:anchor="sub_id=90600" w:history="1">
        <w:r>
          <w:rPr>
            <w:rStyle w:val="a3"/>
            <w:i/>
            <w:iCs/>
          </w:rPr>
          <w:t>см. стар.</w:t>
        </w:r>
        <w:r>
          <w:rPr>
            <w:rStyle w:val="a3"/>
            <w:i/>
            <w:iCs/>
          </w:rPr>
          <w:t xml:space="preserve"> ред.</w:t>
        </w:r>
      </w:hyperlink>
      <w:r>
        <w:rPr>
          <w:rStyle w:val="s3"/>
        </w:rPr>
        <w:t xml:space="preserve">); </w:t>
      </w:r>
      <w:hyperlink r:id="rId263" w:anchor="sub_id=30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264" w:anchor="sub_id=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6. Руководитель аудиторской орга</w:t>
      </w:r>
      <w:r>
        <w:rPr>
          <w:rStyle w:val="s0"/>
        </w:rPr>
        <w:t>низации обязан иметь квалификационное свидетельство «аудитор».</w:t>
      </w:r>
    </w:p>
    <w:p w:rsidR="00000000" w:rsidRDefault="00C109FA">
      <w:pPr>
        <w:pStyle w:val="pj"/>
      </w:pPr>
      <w:r>
        <w:rPr>
          <w:rStyle w:val="s0"/>
        </w:rPr>
        <w:t>Аудитор, ранее возглавлявший аудиторскую организацию, которая в соответствии с законодательными актами Республики Казахстан была лишена лицензии, в течение года с даты вступления в законную сил</w:t>
      </w:r>
      <w:r>
        <w:rPr>
          <w:rStyle w:val="s0"/>
        </w:rPr>
        <w:t>у решения суда о лишении лицензии не может быть руководителем другой аудиторской организации.</w:t>
      </w:r>
    </w:p>
    <w:p w:rsidR="00000000" w:rsidRDefault="00C109FA">
      <w:pPr>
        <w:pStyle w:val="pj"/>
      </w:pPr>
      <w:r>
        <w:rPr>
          <w:rStyle w:val="s0"/>
        </w:rPr>
        <w:t xml:space="preserve">7. Аудиторская организация, осуществляющая аудиторскую деятельность на территории Республики Казахстан, не может быть участником другой аудиторской организации - </w:t>
      </w:r>
      <w:r>
        <w:rPr>
          <w:rStyle w:val="s0"/>
        </w:rPr>
        <w:t>резидента Республики Казахстан.</w:t>
      </w:r>
    </w:p>
    <w:p w:rsidR="00000000" w:rsidRDefault="00C109FA">
      <w:pPr>
        <w:pStyle w:val="pj"/>
      </w:pPr>
      <w:r>
        <w:rPr>
          <w:rStyle w:val="s0"/>
        </w:rPr>
        <w:t>8. В случае создания филиала на территории Республики Казахстан руководитель филиала обязан иметь квалификационное свидетельство «аудитор».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О введении в действие статьи 10 см. </w:t>
      </w:r>
      <w:hyperlink r:id="rId265" w:anchor="sub_id=300000" w:history="1">
        <w:r>
          <w:rPr>
            <w:rStyle w:val="a3"/>
            <w:i/>
            <w:iCs/>
          </w:rPr>
          <w:t>статью 30</w:t>
        </w:r>
      </w:hyperlink>
    </w:p>
    <w:p w:rsidR="00000000" w:rsidRDefault="00C109FA">
      <w:pPr>
        <w:pStyle w:val="pj"/>
      </w:pPr>
      <w:r>
        <w:rPr>
          <w:rStyle w:val="s1"/>
        </w:rPr>
        <w:t>Статья 10. Профессиональные организации</w:t>
      </w:r>
    </w:p>
    <w:p w:rsidR="00000000" w:rsidRDefault="00C109FA">
      <w:pPr>
        <w:pStyle w:val="pji"/>
      </w:pPr>
      <w:r>
        <w:rPr>
          <w:rStyle w:val="s3"/>
        </w:rPr>
        <w:t xml:space="preserve">Пункт 1 изложен в редакции </w:t>
      </w:r>
      <w:hyperlink r:id="rId266" w:anchor="sub_id=181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</w:t>
      </w:r>
      <w:r>
        <w:rPr>
          <w:rStyle w:val="s3"/>
        </w:rPr>
        <w:t>6.05.14 г. № 203-V(</w:t>
      </w:r>
      <w:hyperlink r:id="rId267" w:anchor="sub_id=10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1. Аккредитация профессиональной организации подтверждается </w:t>
      </w:r>
      <w:hyperlink r:id="rId268" w:history="1">
        <w:r>
          <w:rPr>
            <w:rStyle w:val="a3"/>
          </w:rPr>
          <w:t>свидетельством об аккредитации по форме</w:t>
        </w:r>
      </w:hyperlink>
      <w:r>
        <w:rPr>
          <w:rStyle w:val="s0"/>
        </w:rPr>
        <w:t>, утвержденной Правительством Республики Казахстан. Свидетельство об аккредитации действительно на всей территории Республики Казахстан.</w:t>
      </w:r>
    </w:p>
    <w:p w:rsidR="00000000" w:rsidRDefault="00C109FA">
      <w:pPr>
        <w:pStyle w:val="pj"/>
      </w:pPr>
      <w:r>
        <w:rPr>
          <w:rStyle w:val="s0"/>
        </w:rPr>
        <w:t>2. Профессиональные организации являются некоммерческими организациями и действу</w:t>
      </w:r>
      <w:r>
        <w:rPr>
          <w:rStyle w:val="s0"/>
        </w:rPr>
        <w:t>ют на основании устава, принимаемого на общем собрании их членов.</w:t>
      </w:r>
    </w:p>
    <w:p w:rsidR="00000000" w:rsidRDefault="00C109FA">
      <w:pPr>
        <w:pStyle w:val="pji"/>
      </w:pPr>
      <w:r>
        <w:rPr>
          <w:rStyle w:val="s3"/>
        </w:rPr>
        <w:t xml:space="preserve">Пункт3 изложен в редакции </w:t>
      </w:r>
      <w:hyperlink r:id="rId269" w:anchor="sub_id=181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16.05.14 г. № 203-V(</w:t>
      </w:r>
      <w:hyperlink r:id="rId270" w:anchor="sub_id=10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3. Структура и рабочие органы профессиональных организаций, соответствующие порядку аккредитации профессиональных организаций, определяются их уставами.</w:t>
      </w:r>
    </w:p>
    <w:p w:rsidR="00000000" w:rsidRDefault="00C109F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71" w:anchor="sub_id=31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272" w:anchor="sub_id=10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4. Учредителями и участниками профессиональных</w:t>
      </w:r>
      <w:r>
        <w:rPr>
          <w:rStyle w:val="s0"/>
        </w:rPr>
        <w:t xml:space="preserve"> организаций могут быть только аудиторы и аудиторские организации. Аудиторы и аудиторские организации выступают членами только одной профессиональной организации.</w:t>
      </w:r>
    </w:p>
    <w:p w:rsidR="00000000" w:rsidRDefault="00C109FA">
      <w:pPr>
        <w:pStyle w:val="pj"/>
      </w:pPr>
      <w:r>
        <w:rPr>
          <w:rStyle w:val="s0"/>
        </w:rPr>
        <w:t>Аудиторы - члены профессиональной организации имеют право избирать и быть избранными в их орг</w:t>
      </w:r>
      <w:r>
        <w:rPr>
          <w:rStyle w:val="s0"/>
        </w:rPr>
        <w:t>аны управления.</w:t>
      </w:r>
    </w:p>
    <w:p w:rsidR="00000000" w:rsidRDefault="00C109FA">
      <w:pPr>
        <w:pStyle w:val="pj"/>
      </w:pPr>
      <w:r>
        <w:rPr>
          <w:rStyle w:val="s0"/>
        </w:rPr>
        <w:lastRenderedPageBreak/>
        <w:t xml:space="preserve">5. Исключен в соответствии с </w:t>
      </w:r>
      <w:hyperlink r:id="rId273" w:anchor="sub_id=31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20.02.09 г. № 138-IV </w:t>
      </w:r>
      <w:r>
        <w:rPr>
          <w:rStyle w:val="s3"/>
        </w:rPr>
        <w:t>(</w:t>
      </w:r>
      <w:hyperlink r:id="rId274" w:anchor="sub_id=100000" w:history="1">
        <w:r>
          <w:rPr>
            <w:rStyle w:val="a3"/>
            <w:i/>
            <w:iCs/>
          </w:rPr>
          <w:t xml:space="preserve">см. стар. </w:t>
        </w:r>
        <w:r>
          <w:rPr>
            <w:rStyle w:val="a3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11. Права и обязанности профессиональных организаций</w:t>
      </w:r>
    </w:p>
    <w:p w:rsidR="00000000" w:rsidRDefault="00C109FA">
      <w:pPr>
        <w:pStyle w:val="pj"/>
      </w:pPr>
      <w:r>
        <w:rPr>
          <w:rStyle w:val="s0"/>
        </w:rPr>
        <w:t>1. Профессиональные организации вправе:</w:t>
      </w:r>
    </w:p>
    <w:p w:rsidR="00000000" w:rsidRDefault="00C109FA">
      <w:pPr>
        <w:pStyle w:val="pji"/>
      </w:pPr>
      <w:r>
        <w:rPr>
          <w:rStyle w:val="s3"/>
        </w:rPr>
        <w:t xml:space="preserve">Подпункт 1 изложен в редакции </w:t>
      </w:r>
      <w:hyperlink r:id="rId275" w:anchor="sub_id=31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276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1) Исключен в соответствии с </w:t>
      </w:r>
      <w:hyperlink r:id="rId277" w:anchor="sub_id=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03.07.20 г. № 358-VI </w:t>
      </w:r>
      <w:r>
        <w:rPr>
          <w:rStyle w:val="s3"/>
        </w:rPr>
        <w:t>(введены в дей</w:t>
      </w:r>
      <w:r>
        <w:rPr>
          <w:rStyle w:val="s3"/>
        </w:rPr>
        <w:t>ствие с 6 июля 2021 г.) (</w:t>
      </w:r>
      <w:hyperlink r:id="rId278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Подпункт 2 изложен в редакции </w:t>
      </w:r>
      <w:hyperlink r:id="rId279" w:anchor="sub_id=31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280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2) Исключен в соответствии с </w:t>
      </w:r>
      <w:hyperlink r:id="rId281" w:anchor="sub_id=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03.07.20 г. № 358-VI </w:t>
      </w:r>
      <w:r>
        <w:rPr>
          <w:rStyle w:val="s3"/>
        </w:rPr>
        <w:t>(введены в действие с 6 июля 2021 г.) (</w:t>
      </w:r>
      <w:hyperlink r:id="rId282" w:anchor="sub_id=1101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подпунктом 2-1 в соответствии с </w:t>
      </w:r>
      <w:hyperlink r:id="rId283" w:anchor="sub_id=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 действие с 6 июля 2021 г.)</w:t>
      </w:r>
    </w:p>
    <w:p w:rsidR="00000000" w:rsidRDefault="00C109FA">
      <w:pPr>
        <w:pStyle w:val="pj"/>
      </w:pPr>
      <w:r>
        <w:rPr>
          <w:rStyle w:val="s0"/>
        </w:rPr>
        <w:t>2-1) проводить курсы по обучению кандидатов в аудиторы;</w:t>
      </w:r>
    </w:p>
    <w:p w:rsidR="00000000" w:rsidRDefault="00C109FA">
      <w:pPr>
        <w:pStyle w:val="pj"/>
      </w:pPr>
      <w:r>
        <w:rPr>
          <w:rStyle w:val="s0"/>
        </w:rPr>
        <w:t>3) анализиров</w:t>
      </w:r>
      <w:r>
        <w:rPr>
          <w:rStyle w:val="s0"/>
        </w:rPr>
        <w:t>ать, обобщать и распространять опыт работы аудиторов и аудиторских организаций;</w:t>
      </w:r>
    </w:p>
    <w:p w:rsidR="00000000" w:rsidRDefault="00C109FA">
      <w:pPr>
        <w:pStyle w:val="pj"/>
      </w:pPr>
      <w:r>
        <w:rPr>
          <w:rStyle w:val="s0"/>
        </w:rPr>
        <w:t>4) представлять интересы аудиторов и аудиторских организаций в государственных, общественных, иностранных и международных организациях;</w:t>
      </w:r>
    </w:p>
    <w:p w:rsidR="00000000" w:rsidRDefault="00C109FA">
      <w:pPr>
        <w:pStyle w:val="pj"/>
      </w:pPr>
      <w:r>
        <w:rPr>
          <w:rStyle w:val="s0"/>
        </w:rPr>
        <w:t>5) рассматривать споры аудиторов, аудито</w:t>
      </w:r>
      <w:r>
        <w:rPr>
          <w:rStyle w:val="s0"/>
        </w:rPr>
        <w:t>рских организаций, являющихся их участниками, связанные с осуществлением аудиторской деятельности;</w:t>
      </w:r>
    </w:p>
    <w:p w:rsidR="00000000" w:rsidRDefault="00C109FA">
      <w:pPr>
        <w:pStyle w:val="pj"/>
      </w:pPr>
      <w:r>
        <w:rPr>
          <w:rStyle w:val="s0"/>
        </w:rPr>
        <w:t>6) проводить рейтинг аудиторских организаций и публиковать в периодических печатных изданиях;</w:t>
      </w:r>
    </w:p>
    <w:p w:rsidR="00000000" w:rsidRDefault="00C109FA">
      <w:pPr>
        <w:pStyle w:val="pj"/>
      </w:pPr>
      <w:r>
        <w:rPr>
          <w:rStyle w:val="s0"/>
        </w:rPr>
        <w:t>7) участвовать в работе международных организаций по бухгалтерс</w:t>
      </w:r>
      <w:r>
        <w:rPr>
          <w:rStyle w:val="s0"/>
        </w:rPr>
        <w:t>кому учету и аудиту;</w:t>
      </w:r>
    </w:p>
    <w:p w:rsidR="00000000" w:rsidRDefault="00C109FA">
      <w:pPr>
        <w:pStyle w:val="pj"/>
      </w:pPr>
      <w:r>
        <w:rPr>
          <w:rStyle w:val="s0"/>
        </w:rPr>
        <w:t>8) разрабатывать, издавать и распространять учебную литературу, методические рекомендации, периодические печатные издания в области аудиторской деятельности;</w:t>
      </w:r>
    </w:p>
    <w:p w:rsidR="00000000" w:rsidRDefault="00C109FA">
      <w:pPr>
        <w:pStyle w:val="pj"/>
      </w:pPr>
      <w:r>
        <w:rPr>
          <w:rStyle w:val="s0"/>
        </w:rPr>
        <w:t>9) давать рекомендации по стандартам аудита и иным вопросам аудиторской деяте</w:t>
      </w:r>
      <w:r>
        <w:rPr>
          <w:rStyle w:val="s0"/>
        </w:rPr>
        <w:t>льности;</w:t>
      </w:r>
    </w:p>
    <w:p w:rsidR="00000000" w:rsidRDefault="00C109FA">
      <w:pPr>
        <w:pStyle w:val="pj"/>
      </w:pPr>
      <w:r>
        <w:rPr>
          <w:rStyle w:val="s0"/>
        </w:rPr>
        <w:t>10) по итогам проведенного внешнего контроля качества исключать из профессиональной организации лиц, допустивших нарушения стандартов аудита и Кодекса этики;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284" w:anchor="sub_id=3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</w:t>
      </w:r>
    </w:p>
    <w:p w:rsidR="00000000" w:rsidRDefault="00C109FA">
      <w:pPr>
        <w:pStyle w:val="pj"/>
      </w:pPr>
      <w:r>
        <w:rPr>
          <w:rStyle w:val="s0"/>
        </w:rPr>
        <w:t>11) разрабатывать и утверждать учебные программы повышения квалификации аудиторов.</w:t>
      </w:r>
    </w:p>
    <w:p w:rsidR="00000000" w:rsidRDefault="00C109FA">
      <w:pPr>
        <w:pStyle w:val="pj"/>
      </w:pPr>
      <w:r>
        <w:rPr>
          <w:rStyle w:val="s0"/>
        </w:rPr>
        <w:t>2. Профессиональные организации обязаны:</w:t>
      </w:r>
    </w:p>
    <w:p w:rsidR="00000000" w:rsidRDefault="00C109FA">
      <w:pPr>
        <w:pStyle w:val="pj"/>
      </w:pPr>
      <w:r>
        <w:rPr>
          <w:rStyle w:val="s0"/>
        </w:rPr>
        <w:t>1) соблюдать законодательство Республики Казахстан об аудиторской деятельности, стандарты аудита, Кодекс этики;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285" w:anchor="sub_id=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</w:t>
      </w:r>
      <w:r>
        <w:rPr>
          <w:rStyle w:val="s3"/>
        </w:rPr>
        <w:t>07.20 г. № 358-VI (введены в действие с 6 июля 2021 г.)</w:t>
      </w:r>
    </w:p>
    <w:p w:rsidR="00000000" w:rsidRDefault="00C109FA">
      <w:pPr>
        <w:pStyle w:val="pj"/>
      </w:pPr>
      <w:r>
        <w:rPr>
          <w:rStyle w:val="s0"/>
        </w:rPr>
        <w:t>1-1) осуществлять внешний контроль качества аудиторских организаций, не являющихся объектами внешнего контроля качества профессионального совета, в соответствии с настоящим Законом;</w:t>
      </w:r>
    </w:p>
    <w:p w:rsidR="00000000" w:rsidRDefault="00C109FA">
      <w:pPr>
        <w:pStyle w:val="pji"/>
      </w:pPr>
      <w:r>
        <w:rPr>
          <w:rStyle w:val="s3"/>
        </w:rPr>
        <w:t>Подпункт 2 изложен</w:t>
      </w:r>
      <w:r>
        <w:rPr>
          <w:rStyle w:val="s3"/>
        </w:rPr>
        <w:t xml:space="preserve"> в редакции </w:t>
      </w:r>
      <w:hyperlink r:id="rId286" w:anchor="sub_id=31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287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2) Исключен в соответствии с </w:t>
      </w:r>
      <w:hyperlink r:id="rId288" w:anchor="sub_id=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03.07.20 г. № 358-VI </w:t>
      </w:r>
      <w:r>
        <w:rPr>
          <w:rStyle w:val="s3"/>
        </w:rPr>
        <w:t>(введены в д</w:t>
      </w:r>
      <w:r>
        <w:rPr>
          <w:rStyle w:val="s3"/>
        </w:rPr>
        <w:t>ействие с 6 июля 2021 г.) (</w:t>
      </w:r>
      <w:hyperlink r:id="rId289" w:anchor="sub_id=1102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3) обеспечивать своих членов нормативными правовыми актами Республики Казахстан в области аудиторской деятельности;</w:t>
      </w:r>
    </w:p>
    <w:p w:rsidR="00000000" w:rsidRDefault="00C109FA">
      <w:pPr>
        <w:pStyle w:val="pj"/>
      </w:pPr>
      <w:r>
        <w:rPr>
          <w:rStyle w:val="s0"/>
        </w:rPr>
        <w:t>4) исключен в</w:t>
      </w:r>
      <w:r>
        <w:rPr>
          <w:rStyle w:val="s0"/>
        </w:rPr>
        <w:t xml:space="preserve"> соответствии с </w:t>
      </w:r>
      <w:hyperlink r:id="rId290" w:anchor="sub_id=70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13.05.20 г. № 325-VI </w:t>
      </w:r>
      <w:r>
        <w:rPr>
          <w:rStyle w:val="s3"/>
        </w:rPr>
        <w:t>(введено в действие с 15 ноября 2020 г.) (</w:t>
      </w:r>
      <w:hyperlink r:id="rId291" w:anchor="sub_id=1102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292" w:anchor="sub_id=3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</w:t>
      </w:r>
    </w:p>
    <w:p w:rsidR="00000000" w:rsidRDefault="00C109FA">
      <w:pPr>
        <w:pStyle w:val="pj"/>
      </w:pPr>
      <w:r>
        <w:rPr>
          <w:rStyle w:val="s0"/>
        </w:rPr>
        <w:t>4-1) способствовать развитию аудита, повышению его эффективности, организа</w:t>
      </w:r>
      <w:r>
        <w:rPr>
          <w:rStyle w:val="s0"/>
        </w:rPr>
        <w:t>ции и координации деятельности аудиторов и аудиторских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Подпункт 5 изложен в редакции </w:t>
      </w:r>
      <w:hyperlink r:id="rId293" w:anchor="sub_id=31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294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lastRenderedPageBreak/>
        <w:t>5) обеспечивать соблюдение аудиторами и аудиторскими организациями требований стандартов аудита, Кодекса этики;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5-1 в соответствии с </w:t>
      </w:r>
      <w:hyperlink r:id="rId295" w:anchor="sub_id=1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 (введены в действие с 6 июля 2021 г.)</w:t>
      </w:r>
    </w:p>
    <w:p w:rsidR="00000000" w:rsidRDefault="00C109FA">
      <w:pPr>
        <w:pStyle w:val="pj"/>
      </w:pPr>
      <w:r>
        <w:rPr>
          <w:rStyle w:val="s0"/>
        </w:rPr>
        <w:t>5-1) обеспечивать прохождение курсов по повышению квалификации аудиторов, по окончании которых выдаются сертификаты о прохождении курсов, в по</w:t>
      </w:r>
      <w:r>
        <w:rPr>
          <w:rStyle w:val="s0"/>
        </w:rPr>
        <w:t>рядке, определенном уполномоченным органом;</w:t>
      </w:r>
    </w:p>
    <w:p w:rsidR="00000000" w:rsidRDefault="00C109FA">
      <w:pPr>
        <w:pStyle w:val="pj"/>
      </w:pPr>
      <w:r>
        <w:rPr>
          <w:rStyle w:val="s0"/>
        </w:rPr>
        <w:t xml:space="preserve">6) исключен в соответствии с </w:t>
      </w:r>
      <w:hyperlink r:id="rId296" w:anchor="sub_id=3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20.02.09 г. № 138-IV </w:t>
      </w:r>
      <w:r>
        <w:rPr>
          <w:rStyle w:val="s3"/>
        </w:rPr>
        <w:t>(</w:t>
      </w:r>
      <w:hyperlink r:id="rId297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7) исключен в соответствии с </w:t>
      </w:r>
      <w:hyperlink r:id="rId298" w:anchor="sub_id=3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20.02.09 г. № 138-IV </w:t>
      </w:r>
      <w:r>
        <w:rPr>
          <w:rStyle w:val="s3"/>
        </w:rPr>
        <w:t>(</w:t>
      </w:r>
      <w:hyperlink r:id="rId299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8) в случае принятия (выбытия, исключения) членов, а также изменения персонального состава рабочего органа управления сообщать об этих изменениях уполномоченному орга</w:t>
      </w:r>
      <w:r>
        <w:rPr>
          <w:rStyle w:val="s0"/>
        </w:rPr>
        <w:t>ну;</w:t>
      </w:r>
    </w:p>
    <w:p w:rsidR="00000000" w:rsidRDefault="00C109FA">
      <w:pPr>
        <w:pStyle w:val="pj"/>
      </w:pPr>
      <w:r>
        <w:rPr>
          <w:rStyle w:val="s0"/>
        </w:rPr>
        <w:t xml:space="preserve">9) исключен в соответствии с </w:t>
      </w:r>
      <w:hyperlink r:id="rId300" w:anchor="sub_id=31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20.02.09 г. № 138-IV </w:t>
      </w:r>
      <w:r>
        <w:rPr>
          <w:rStyle w:val="s3"/>
        </w:rPr>
        <w:t>(</w:t>
      </w:r>
      <w:hyperlink r:id="rId301" w:anchor="sub_id=1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10) пр</w:t>
      </w:r>
      <w:r>
        <w:rPr>
          <w:rStyle w:val="s0"/>
        </w:rPr>
        <w:t>едоставлять информацию о своей деятельности в уполномоченный орган в порядке, установленном законодательством Республики Казахстан.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О введении в действие статьи 12 см. </w:t>
      </w:r>
      <w:hyperlink r:id="rId302" w:anchor="sub_id=300000" w:history="1">
        <w:r>
          <w:rPr>
            <w:rStyle w:val="a3"/>
            <w:i/>
            <w:iCs/>
          </w:rPr>
          <w:t>ста</w:t>
        </w:r>
        <w:r>
          <w:rPr>
            <w:rStyle w:val="a3"/>
            <w:i/>
            <w:iCs/>
          </w:rPr>
          <w:t>тью 30</w:t>
        </w:r>
      </w:hyperlink>
    </w:p>
    <w:p w:rsidR="00000000" w:rsidRDefault="00C109FA">
      <w:pPr>
        <w:pStyle w:val="pj"/>
      </w:pPr>
      <w:r>
        <w:rPr>
          <w:rStyle w:val="s1"/>
        </w:rPr>
        <w:t>Статья 12. Лишение свидетельства об аккредитации</w:t>
      </w:r>
    </w:p>
    <w:p w:rsidR="00000000" w:rsidRDefault="00C109FA">
      <w:pPr>
        <w:pStyle w:val="pj"/>
      </w:pPr>
      <w:r>
        <w:rPr>
          <w:rStyle w:val="s0"/>
        </w:rPr>
        <w:t xml:space="preserve">1. Профессиональная организация лишается </w:t>
      </w:r>
      <w:hyperlink r:id="rId303" w:history="1">
        <w:r>
          <w:rPr>
            <w:rStyle w:val="a3"/>
          </w:rPr>
          <w:t>свидетельства об аккредитации</w:t>
        </w:r>
      </w:hyperlink>
      <w:r>
        <w:rPr>
          <w:rStyle w:val="s0"/>
        </w:rPr>
        <w:t xml:space="preserve"> в случае, если:</w:t>
      </w:r>
    </w:p>
    <w:p w:rsidR="00000000" w:rsidRDefault="00C109FA">
      <w:pPr>
        <w:pStyle w:val="pj"/>
      </w:pPr>
      <w:r>
        <w:rPr>
          <w:rStyle w:val="s0"/>
        </w:rPr>
        <w:t xml:space="preserve">1) исключен в соответствии с </w:t>
      </w:r>
      <w:hyperlink r:id="rId304" w:anchor="sub_id=31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20.02.09 г. № 138-IV </w:t>
      </w:r>
      <w:r>
        <w:rPr>
          <w:rStyle w:val="s3"/>
        </w:rPr>
        <w:t>(</w:t>
      </w:r>
      <w:hyperlink r:id="rId305" w:anchor="sub_id=12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Подпункт 2 изложен в редакции </w:t>
      </w:r>
      <w:hyperlink r:id="rId306" w:anchor="sub_id=31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307" w:anchor="sub_id=12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2) Исключен в соответствии с </w:t>
      </w:r>
      <w:hyperlink r:id="rId308" w:anchor="sub_id=1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03.07.20 г. № 358-VI </w:t>
      </w:r>
      <w:r>
        <w:rPr>
          <w:rStyle w:val="s3"/>
        </w:rPr>
        <w:t>(введены в действие с 6 июля 2021 г.) (</w:t>
      </w:r>
      <w:hyperlink r:id="rId309" w:anchor="sub_id=1201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В </w:t>
      </w:r>
      <w:r>
        <w:rPr>
          <w:rStyle w:val="s3"/>
        </w:rPr>
        <w:t xml:space="preserve">подпункт 3 внесены изменения в соответствии с </w:t>
      </w:r>
      <w:hyperlink r:id="rId310" w:anchor="sub_id=3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311" w:anchor="sub_id=20000" w:history="1">
        <w:r>
          <w:rPr>
            <w:rStyle w:val="a3"/>
            <w:i/>
            <w:iCs/>
          </w:rPr>
          <w:t>срок</w:t>
        </w:r>
        <w:r>
          <w:rPr>
            <w:rStyle w:val="a3"/>
            <w:i/>
            <w:iCs/>
          </w:rPr>
          <w:t>и</w:t>
        </w:r>
      </w:hyperlink>
      <w:r>
        <w:rPr>
          <w:rStyle w:val="s3"/>
        </w:rPr>
        <w:t xml:space="preserve"> введения в действие) (</w:t>
      </w:r>
      <w:hyperlink r:id="rId312" w:anchor="sub_id=1201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13" w:anchor="sub_id=31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</w:t>
      </w:r>
      <w:r>
        <w:rPr>
          <w:rStyle w:val="s3"/>
        </w:rPr>
        <w:t>IV (</w:t>
      </w:r>
      <w:hyperlink r:id="rId314" w:anchor="sub_id=12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3) десять процентов от средней численности, но не менее пяти аудиторских организаций - членов профессиональной организации за двенадцать календарных мес</w:t>
      </w:r>
      <w:r>
        <w:rPr>
          <w:rStyle w:val="s0"/>
        </w:rPr>
        <w:t>яцев были лишены лицензии на осуществление аудиторской деятельности без ходатайства со стороны такой профессиональной организации;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315" w:anchor="sub_id=3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316" w:anchor="sub_id=12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4) систематически (более двух раз подря</w:t>
      </w:r>
      <w:r>
        <w:rPr>
          <w:rStyle w:val="s0"/>
        </w:rPr>
        <w:t>д) в течение года нарушала Правила аккредитации;</w:t>
      </w:r>
    </w:p>
    <w:p w:rsidR="00000000" w:rsidRDefault="00C109FA">
      <w:pPr>
        <w:pStyle w:val="pj"/>
      </w:pPr>
      <w:r>
        <w:rPr>
          <w:rStyle w:val="s0"/>
        </w:rPr>
        <w:t>5) предоставляла заведомо ложную информацию в уполномоченный орган о себе и своей деятельности;</w:t>
      </w:r>
    </w:p>
    <w:p w:rsidR="00000000" w:rsidRDefault="00C109FA">
      <w:pPr>
        <w:pStyle w:val="pji"/>
      </w:pPr>
      <w:r>
        <w:rPr>
          <w:rStyle w:val="s3"/>
        </w:rPr>
        <w:t xml:space="preserve">Подпункт 6 изложен в редакции </w:t>
      </w:r>
      <w:hyperlink r:id="rId317" w:anchor="sub_id=7012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318" w:anchor="sub_id=12010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6) в течение трех месяцев не устранена причина, по которой вынесено предупредит</w:t>
      </w:r>
      <w:r>
        <w:rPr>
          <w:rStyle w:val="s0"/>
        </w:rPr>
        <w:t>ельное письмо уполномоченного органа;</w:t>
      </w:r>
    </w:p>
    <w:p w:rsidR="00000000" w:rsidRDefault="00C109FA">
      <w:pPr>
        <w:pStyle w:val="pj"/>
      </w:pPr>
      <w:r>
        <w:rPr>
          <w:rStyle w:val="s0"/>
        </w:rPr>
        <w:t xml:space="preserve">7) исключен в соответствии с </w:t>
      </w:r>
      <w:hyperlink r:id="rId319" w:anchor="sub_id=701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13.05.20 г. № 325-VI </w:t>
      </w:r>
      <w:r>
        <w:rPr>
          <w:rStyle w:val="s3"/>
        </w:rPr>
        <w:t>(введено в действие с 15 ноября 2020 г.) (</w:t>
      </w:r>
      <w:hyperlink r:id="rId320" w:anchor="sub_id=120107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321" w:anchor="sub_id=1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</w:t>
      </w:r>
    </w:p>
    <w:p w:rsidR="00000000" w:rsidRDefault="00C109FA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322" w:anchor="sub_id=1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03.07.20 г. № 358-VI </w:t>
      </w:r>
      <w:r>
        <w:rPr>
          <w:rStyle w:val="s3"/>
        </w:rPr>
        <w:t>(введены в действие с 6 июля 2021 г.) (</w:t>
      </w:r>
      <w:hyperlink r:id="rId323" w:anchor="sub_id=1201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Пункт 2 изложен в редакции </w:t>
      </w:r>
      <w:hyperlink r:id="rId324" w:anchor="sub_id=25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325" w:anchor="sub_id=12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Профессиональные организации вправе обжаловать решение уполномоченного органа в порядке, установленном законами Республики Казахстан.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13. Аттестац</w:t>
      </w:r>
      <w:r>
        <w:rPr>
          <w:rStyle w:val="s1"/>
        </w:rPr>
        <w:t>ия кандидатов на присвоение квалификации «аудитор»</w:t>
      </w:r>
    </w:p>
    <w:p w:rsidR="00000000" w:rsidRDefault="00C109FA">
      <w:pPr>
        <w:pStyle w:val="pji"/>
      </w:pPr>
      <w:r>
        <w:rPr>
          <w:rStyle w:val="s3"/>
        </w:rPr>
        <w:lastRenderedPageBreak/>
        <w:t xml:space="preserve">В пункт 1 внесены изменения в соответствии с </w:t>
      </w:r>
      <w:hyperlink r:id="rId326" w:anchor="sub_id=31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327" w:anchor="sub_id=13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1. К аттестации допускаются лица, имеющие высшее образование и трудовой стаж не менее трех лет в экономической, финансовой, контрольно-ревизионной или в правовой сферах или в области научно-преподава</w:t>
      </w:r>
      <w:r>
        <w:rPr>
          <w:rStyle w:val="s0"/>
        </w:rPr>
        <w:t>тельской деятельности по бухгалтерскому учету и аудиту в высших учебных заведениях.</w:t>
      </w:r>
    </w:p>
    <w:p w:rsidR="00000000" w:rsidRDefault="00C109F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28" w:anchor="sub_id=701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13.05.20 г. № 325-VI (введены в</w:t>
      </w:r>
      <w:r>
        <w:rPr>
          <w:rStyle w:val="s3"/>
        </w:rPr>
        <w:t xml:space="preserve"> действие с 15 ноября 2020 г.) (</w:t>
      </w:r>
      <w:hyperlink r:id="rId329" w:anchor="sub_id=13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Лица, прошедшие аттестацию, получают квалификационное свидетельство о присвоении квалификации «аудитор» и личную печать аудитора (далее - личная печать) с указанием номера квалификационного свидетельства, фамилии, собственного имени, а также, по желанию</w:t>
      </w:r>
      <w:r>
        <w:rPr>
          <w:rStyle w:val="s0"/>
        </w:rPr>
        <w:t>, - отчества.</w:t>
      </w:r>
    </w:p>
    <w:p w:rsidR="00000000" w:rsidRDefault="00C109FA">
      <w:pPr>
        <w:pStyle w:val="pj"/>
      </w:pPr>
      <w:r>
        <w:rPr>
          <w:rStyle w:val="s0"/>
        </w:rPr>
        <w:t>Решение о присвоении квалификации «аудитор» публикуется на казахском и русском языках в средствах массовой информации, определяемых Квалификационной комиссией.</w:t>
      </w:r>
    </w:p>
    <w:p w:rsidR="00000000" w:rsidRDefault="00C109FA">
      <w:pPr>
        <w:pStyle w:val="pji"/>
      </w:pPr>
      <w:r>
        <w:rPr>
          <w:rStyle w:val="s3"/>
        </w:rPr>
        <w:t xml:space="preserve">Пункт 3 изложен в редакции </w:t>
      </w:r>
      <w:hyperlink r:id="rId330" w:anchor="sub_id=31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331" w:anchor="sub_id=13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3. Лица, не прошедшие аттестацию, допускаются к ее повторному прохождению по истечении трех мес</w:t>
      </w:r>
      <w:r>
        <w:rPr>
          <w:rStyle w:val="s0"/>
        </w:rPr>
        <w:t>яцев с момента принятия решения Квалификационной комиссией.</w:t>
      </w:r>
    </w:p>
    <w:p w:rsidR="00000000" w:rsidRDefault="00C109FA">
      <w:pPr>
        <w:pStyle w:val="pji"/>
      </w:pPr>
      <w:r>
        <w:rPr>
          <w:rStyle w:val="s3"/>
        </w:rPr>
        <w:t xml:space="preserve">См. также: </w:t>
      </w:r>
      <w:hyperlink r:id="rId332" w:anchor="sub_id=100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проведения аттестации кандидатов в аудиторы, </w:t>
      </w:r>
      <w:hyperlink r:id="rId333" w:history="1">
        <w:r>
          <w:rPr>
            <w:rStyle w:val="a3"/>
            <w:i/>
            <w:iCs/>
          </w:rPr>
          <w:t>Положение</w:t>
        </w:r>
      </w:hyperlink>
      <w:r>
        <w:rPr>
          <w:rStyle w:val="s3"/>
        </w:rPr>
        <w:t xml:space="preserve"> о порядке проведения квалификационных экзаменов по аттестации кандидатов в аудиторы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Закон дополнен статьей 13-1 в соответствии с </w:t>
      </w:r>
      <w:hyperlink r:id="rId334" w:anchor="sub_id=130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</w:t>
      </w:r>
      <w:r>
        <w:rPr>
          <w:rStyle w:val="s3"/>
        </w:rPr>
        <w:t>20 г. № 358-VI (введены в действие с 6 июля 2021 г.)</w:t>
      </w:r>
    </w:p>
    <w:p w:rsidR="00000000" w:rsidRDefault="00C109FA">
      <w:pPr>
        <w:pStyle w:val="pj"/>
      </w:pPr>
      <w:r>
        <w:rPr>
          <w:rStyle w:val="s1"/>
        </w:rPr>
        <w:t>Статья 13-1. Профессиональный совет</w:t>
      </w:r>
    </w:p>
    <w:p w:rsidR="00000000" w:rsidRDefault="00C109FA">
      <w:pPr>
        <w:pStyle w:val="pj"/>
      </w:pPr>
      <w:r>
        <w:rPr>
          <w:rStyle w:val="s0"/>
        </w:rPr>
        <w:t>1. Профессиональный совет действует согласно уставу, утвержденному его учредителями в соответствии с законодательством Республики Казахстан.</w:t>
      </w:r>
    </w:p>
    <w:p w:rsidR="00000000" w:rsidRDefault="00C109FA">
      <w:pPr>
        <w:pStyle w:val="pj"/>
      </w:pPr>
      <w:r>
        <w:rPr>
          <w:rStyle w:val="s0"/>
        </w:rPr>
        <w:t>2. Имущество профессиональ</w:t>
      </w:r>
      <w:r>
        <w:rPr>
          <w:rStyle w:val="s0"/>
        </w:rPr>
        <w:t>ного совета формируется за счет единовременных или регулярных поступлений от аудиторских организаций, которые проводят обязательный аудит, профессиональных организаций, а также за счет источников, предусмотренных законодательством Республики Казахстан и со</w:t>
      </w:r>
      <w:r>
        <w:rPr>
          <w:rStyle w:val="s0"/>
        </w:rPr>
        <w:t>ответствующих целям деятельности профессионального совета.</w:t>
      </w:r>
    </w:p>
    <w:p w:rsidR="00000000" w:rsidRDefault="00C109FA">
      <w:pPr>
        <w:pStyle w:val="pj"/>
      </w:pPr>
      <w:r>
        <w:rPr>
          <w:rStyle w:val="s0"/>
        </w:rPr>
        <w:t xml:space="preserve">3. Имущество, переданное профессиональному совету его учредителями, является собственностью профессионального совета. </w:t>
      </w:r>
    </w:p>
    <w:p w:rsidR="00000000" w:rsidRDefault="00C109FA">
      <w:pPr>
        <w:pStyle w:val="pj"/>
      </w:pPr>
      <w:r>
        <w:rPr>
          <w:rStyle w:val="s0"/>
        </w:rPr>
        <w:t>Учредители профессионального совета не имеют имущественных прав на имущество п</w:t>
      </w:r>
      <w:r>
        <w:rPr>
          <w:rStyle w:val="s0"/>
        </w:rPr>
        <w:t>рофессионального совета.</w:t>
      </w:r>
    </w:p>
    <w:p w:rsidR="00000000" w:rsidRDefault="00C109FA">
      <w:pPr>
        <w:pStyle w:val="pj"/>
      </w:pPr>
      <w:r>
        <w:rPr>
          <w:rStyle w:val="s0"/>
        </w:rPr>
        <w:t>4. Высшим органом управления профессионального совета является правление профессионального совета (далее - правление), к ведению которого относится принятие решений по вопросам деятельности профессионального совета, определенным за</w:t>
      </w:r>
      <w:r>
        <w:rPr>
          <w:rStyle w:val="s0"/>
        </w:rPr>
        <w:t>конами Республики Казахстан, уставом профессионального совета и внутренними документами профессионального совета.</w:t>
      </w:r>
    </w:p>
    <w:p w:rsidR="00000000" w:rsidRDefault="00C109FA">
      <w:pPr>
        <w:pStyle w:val="pj"/>
      </w:pPr>
      <w:r>
        <w:rPr>
          <w:rStyle w:val="s0"/>
        </w:rPr>
        <w:t>5. В состав правления входят следующие представители от:</w:t>
      </w:r>
    </w:p>
    <w:p w:rsidR="00000000" w:rsidRDefault="00C109FA">
      <w:pPr>
        <w:pStyle w:val="pj"/>
      </w:pPr>
      <w:r>
        <w:rPr>
          <w:rStyle w:val="s0"/>
        </w:rPr>
        <w:t>1) профессиональных организаций - в равном количестве;</w:t>
      </w:r>
    </w:p>
    <w:p w:rsidR="00000000" w:rsidRDefault="00C109FA">
      <w:pPr>
        <w:pStyle w:val="pj"/>
      </w:pPr>
      <w:r>
        <w:rPr>
          <w:rStyle w:val="s0"/>
        </w:rPr>
        <w:t>2) уполномоченного органа (руководитель или его заместитель по вопросам, касающимся осуществления государственного регулирования в области аудиторской деятельности, являющийся председателем правления);</w:t>
      </w:r>
    </w:p>
    <w:p w:rsidR="00000000" w:rsidRDefault="00C109FA">
      <w:pPr>
        <w:pStyle w:val="pj"/>
      </w:pPr>
      <w:r>
        <w:rPr>
          <w:rStyle w:val="s0"/>
        </w:rPr>
        <w:t>3) акционерного общества «Казахстанская фондовая биржа» - по вопросам, относящимся к аудиту;</w:t>
      </w:r>
    </w:p>
    <w:p w:rsidR="00000000" w:rsidRDefault="00C109FA">
      <w:pPr>
        <w:pStyle w:val="pj"/>
      </w:pPr>
      <w:r>
        <w:rPr>
          <w:rStyle w:val="s0"/>
        </w:rPr>
        <w:t>4) Международного финансового центра «Астана»;</w:t>
      </w:r>
    </w:p>
    <w:p w:rsidR="00000000" w:rsidRDefault="00C109FA">
      <w:pPr>
        <w:pStyle w:val="pj"/>
      </w:pPr>
      <w:r>
        <w:rPr>
          <w:rStyle w:val="s0"/>
        </w:rPr>
        <w:t>5) высших учебных заведений и (или) научных организаций;</w:t>
      </w:r>
    </w:p>
    <w:p w:rsidR="00000000" w:rsidRDefault="00C109FA">
      <w:pPr>
        <w:pStyle w:val="pj"/>
      </w:pPr>
      <w:r>
        <w:rPr>
          <w:rStyle w:val="s0"/>
        </w:rPr>
        <w:t xml:space="preserve">6) а также независимый директор, имеющий квалификационное </w:t>
      </w:r>
      <w:r>
        <w:rPr>
          <w:rStyle w:val="s0"/>
        </w:rPr>
        <w:t>свидетельство «аудитор» и (или) один из международных сертификатов в области аудита, признанных Международной федерацией бухгалтеров.</w:t>
      </w:r>
    </w:p>
    <w:p w:rsidR="00000000" w:rsidRDefault="00C109FA">
      <w:pPr>
        <w:pStyle w:val="pj"/>
      </w:pPr>
      <w:r>
        <w:rPr>
          <w:rStyle w:val="s0"/>
        </w:rPr>
        <w:lastRenderedPageBreak/>
        <w:t>6. Количество членов правления должно составлять нечетное число, при этом численность представителей профессиональных орга</w:t>
      </w:r>
      <w:r>
        <w:rPr>
          <w:rStyle w:val="s0"/>
        </w:rPr>
        <w:t>низаций должна составлять одну треть от общего числа членов правления. Правление возглавляется председателем.</w:t>
      </w:r>
    </w:p>
    <w:p w:rsidR="00000000" w:rsidRDefault="00C109FA">
      <w:pPr>
        <w:pStyle w:val="pj"/>
      </w:pPr>
      <w:r>
        <w:rPr>
          <w:rStyle w:val="s0"/>
        </w:rPr>
        <w:t>7. Представителям правления вознаграждение не выплачивается.</w:t>
      </w:r>
    </w:p>
    <w:p w:rsidR="00000000" w:rsidRDefault="00C109FA">
      <w:pPr>
        <w:pStyle w:val="pj"/>
      </w:pPr>
      <w:r>
        <w:rPr>
          <w:rStyle w:val="s0"/>
        </w:rPr>
        <w:t>8. К исключительной компетенции правления относятся:</w:t>
      </w:r>
    </w:p>
    <w:p w:rsidR="00000000" w:rsidRDefault="00C109FA">
      <w:pPr>
        <w:pStyle w:val="pj"/>
      </w:pPr>
      <w:r>
        <w:rPr>
          <w:rStyle w:val="s0"/>
        </w:rPr>
        <w:t>1) утверждение внутренних докуме</w:t>
      </w:r>
      <w:r>
        <w:rPr>
          <w:rStyle w:val="s0"/>
        </w:rPr>
        <w:t>нтов профессионального совета, включая порядок формирования имущества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2) назначение исполнительных органов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3) осуществление контроля за соответствием деятельности профессионального совета уставным целям;</w:t>
      </w:r>
    </w:p>
    <w:p w:rsidR="00000000" w:rsidRDefault="00C109FA">
      <w:pPr>
        <w:pStyle w:val="pj"/>
      </w:pPr>
      <w:r>
        <w:rPr>
          <w:rStyle w:val="s0"/>
        </w:rPr>
        <w:t>4) определение направления деятельности профессионального совета в целях развития аудиторской деятельности и повышения качества аудиторских услуг;</w:t>
      </w:r>
    </w:p>
    <w:p w:rsidR="00000000" w:rsidRDefault="00C109FA">
      <w:pPr>
        <w:pStyle w:val="pj"/>
      </w:pPr>
      <w:r>
        <w:rPr>
          <w:rStyle w:val="s0"/>
        </w:rPr>
        <w:t>5) согласование программы аттестации кандидатов в аудиторы;</w:t>
      </w:r>
    </w:p>
    <w:p w:rsidR="00000000" w:rsidRDefault="00C109FA">
      <w:pPr>
        <w:pStyle w:val="pj"/>
      </w:pPr>
      <w:r>
        <w:rPr>
          <w:rStyle w:val="s0"/>
        </w:rPr>
        <w:t>6) утверждение требований к объектам внешнего кон</w:t>
      </w:r>
      <w:r>
        <w:rPr>
          <w:rStyle w:val="s0"/>
        </w:rPr>
        <w:t>троля качества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7) согласование порядка проведения внешнего контроля качества аудиторских организаций;</w:t>
      </w:r>
    </w:p>
    <w:p w:rsidR="00000000" w:rsidRDefault="00C109FA">
      <w:pPr>
        <w:pStyle w:val="pj"/>
      </w:pPr>
      <w:r>
        <w:rPr>
          <w:rStyle w:val="s0"/>
        </w:rPr>
        <w:t>8) рассмотрение и выдача рекомендаций по ходатайствам, представленным комитетом по контролю качества, об исключении аудиторской организации из членства в профессиональной организации;</w:t>
      </w:r>
    </w:p>
    <w:p w:rsidR="00000000" w:rsidRDefault="00C109FA">
      <w:pPr>
        <w:pStyle w:val="pj"/>
      </w:pPr>
      <w:r>
        <w:rPr>
          <w:rStyle w:val="s0"/>
        </w:rPr>
        <w:t>9) согласование результатов проведенного внешнего контроля качества деят</w:t>
      </w:r>
      <w:r>
        <w:rPr>
          <w:rStyle w:val="s0"/>
        </w:rPr>
        <w:t>ельности объектов внешнего контроля качества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10) рассмотрение обращений в отношении профессиональных организаций, аудиторских организаций и аудиторов;</w:t>
      </w:r>
    </w:p>
    <w:p w:rsidR="00000000" w:rsidRDefault="00C109FA">
      <w:pPr>
        <w:pStyle w:val="pj"/>
      </w:pPr>
      <w:r>
        <w:rPr>
          <w:rStyle w:val="s0"/>
        </w:rPr>
        <w:t>11) утверждение годовой отчетности о деятельности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12)</w:t>
      </w:r>
      <w:r>
        <w:rPr>
          <w:rStyle w:val="s0"/>
        </w:rPr>
        <w:t xml:space="preserve"> утверждение правил осуществления деятельности апелляционной комиссии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13) рассмотрение и согласование результатов контроля, осуществляемого путем проведения проверки аудиторских и профессиональных организаций на соответствие поряд</w:t>
      </w:r>
      <w:r>
        <w:rPr>
          <w:rStyle w:val="s0"/>
        </w:rPr>
        <w:t>ку проведения внешнего контроля качества аудиторских организаций, в случаях отсутствия возражений к ним и (или) наличия решения апелляционной комиссии.</w:t>
      </w:r>
    </w:p>
    <w:p w:rsidR="00000000" w:rsidRDefault="00C109FA">
      <w:pPr>
        <w:pStyle w:val="pj"/>
      </w:pPr>
      <w:r>
        <w:rPr>
          <w:rStyle w:val="s0"/>
        </w:rPr>
        <w:t>Правление вправе принять к рассмотрению любой вопрос, связанный с деятельностью профессионального совета</w:t>
      </w:r>
      <w:r>
        <w:rPr>
          <w:rStyle w:val="s0"/>
        </w:rPr>
        <w:t>.</w:t>
      </w:r>
    </w:p>
    <w:p w:rsidR="00000000" w:rsidRDefault="00C109FA">
      <w:pPr>
        <w:pStyle w:val="pj"/>
      </w:pPr>
      <w:r>
        <w:rPr>
          <w:rStyle w:val="s0"/>
        </w:rPr>
        <w:t>9. Профессиональный совет не вправе создавать филиалы и представительства.</w:t>
      </w:r>
    </w:p>
    <w:p w:rsidR="00000000" w:rsidRDefault="00C109FA">
      <w:pPr>
        <w:pStyle w:val="pj"/>
      </w:pPr>
      <w:r>
        <w:rPr>
          <w:rStyle w:val="s0"/>
        </w:rPr>
        <w:t>10. Исполнительными органами профессионального совета являются комитет по контролю качества, Квалификационная комиссия, исполнительный коллегиальный орган.</w:t>
      </w:r>
    </w:p>
    <w:p w:rsidR="00000000" w:rsidRDefault="00C109FA">
      <w:pPr>
        <w:pStyle w:val="pj"/>
      </w:pPr>
      <w:r>
        <w:rPr>
          <w:rStyle w:val="s0"/>
        </w:rPr>
        <w:t>11. Профессиональный со</w:t>
      </w:r>
      <w:r>
        <w:rPr>
          <w:rStyle w:val="s0"/>
        </w:rPr>
        <w:t>вет направляет в уполномоченный орган и уполномоченный орган по регулированию, контролю и надзору финансового рынка и финансовых организаций годовую отчетность о деятельности в срок не позднее тридцати календарных дней со дня ее утверждения правлением.</w:t>
      </w:r>
    </w:p>
    <w:p w:rsidR="00000000" w:rsidRDefault="00C109FA">
      <w:pPr>
        <w:pStyle w:val="pj"/>
      </w:pPr>
      <w:r>
        <w:rPr>
          <w:rStyle w:val="s0"/>
        </w:rPr>
        <w:t>12.</w:t>
      </w:r>
      <w:r>
        <w:rPr>
          <w:rStyle w:val="s0"/>
        </w:rPr>
        <w:t xml:space="preserve"> Исполнительный коллегиальный орган, возглавляемый председателем, осуществляет текущее руководство деятельностью профессионального совета в соответствии с уставом профессионального совета.</w:t>
      </w:r>
    </w:p>
    <w:p w:rsidR="00000000" w:rsidRDefault="00C109FA">
      <w:pPr>
        <w:pStyle w:val="pj"/>
      </w:pPr>
      <w:r>
        <w:rPr>
          <w:rStyle w:val="s0"/>
        </w:rPr>
        <w:t>13. Сведения о деятельности профессионального совета и его исполнит</w:t>
      </w:r>
      <w:r>
        <w:rPr>
          <w:rStyle w:val="s0"/>
        </w:rPr>
        <w:t>ельных органов должны быть открытыми и общедоступными.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Закон дополнен статьей 13-2 в соответствии с </w:t>
      </w:r>
      <w:hyperlink r:id="rId335" w:anchor="sub_id=130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03.07.20 г. № 358-VI (введены в действие с 6 июля 2021 г.)</w:t>
      </w:r>
    </w:p>
    <w:p w:rsidR="00000000" w:rsidRDefault="00C109FA">
      <w:pPr>
        <w:pStyle w:val="pj"/>
      </w:pPr>
      <w:r>
        <w:rPr>
          <w:rStyle w:val="s1"/>
        </w:rPr>
        <w:t>Статья 13-2. Комитет по контролю качества</w:t>
      </w:r>
    </w:p>
    <w:p w:rsidR="00000000" w:rsidRDefault="00C109FA">
      <w:pPr>
        <w:pStyle w:val="pj"/>
      </w:pPr>
      <w:r>
        <w:rPr>
          <w:rStyle w:val="s0"/>
        </w:rPr>
        <w:t>1. В состав комитета по контролю качества входят не менее двух непрактикующих экспертов на срок до трех лет, обладающих опытом работы в области прове</w:t>
      </w:r>
      <w:r>
        <w:rPr>
          <w:rStyle w:val="s0"/>
        </w:rPr>
        <w:t xml:space="preserve">дения аудита не менее десяти лет, а также могут входить непрактикующие эксперты, обладающие опытом </w:t>
      </w:r>
      <w:r>
        <w:rPr>
          <w:rStyle w:val="s0"/>
        </w:rPr>
        <w:lastRenderedPageBreak/>
        <w:t>работы в области проведения аудита не менее пяти лет, имеющие квалификационное свидетельство «аудитор» и (или) один из международных сертификатов в области а</w:t>
      </w:r>
      <w:r>
        <w:rPr>
          <w:rStyle w:val="s0"/>
        </w:rPr>
        <w:t>удита, признанных Международной федерацией бухгалтеров, и не привлекавшиеся к ответственности за нарушение требований законодательства Республики Казахстан об аудиторской деятельности.</w:t>
      </w:r>
    </w:p>
    <w:p w:rsidR="00000000" w:rsidRDefault="00C109FA">
      <w:pPr>
        <w:pStyle w:val="pj"/>
      </w:pPr>
      <w:r>
        <w:rPr>
          <w:rStyle w:val="s0"/>
        </w:rPr>
        <w:t>2. К исключительной компетенции комитета по контролю качества относятся</w:t>
      </w:r>
      <w:r>
        <w:rPr>
          <w:rStyle w:val="s0"/>
        </w:rPr>
        <w:t>:</w:t>
      </w:r>
    </w:p>
    <w:p w:rsidR="00000000" w:rsidRDefault="00C109FA">
      <w:pPr>
        <w:pStyle w:val="pj"/>
      </w:pPr>
      <w:r>
        <w:rPr>
          <w:rStyle w:val="s0"/>
        </w:rPr>
        <w:t>1) осуществление контроля путем проведения проверки объектов внешнего контроля качества профессионального совета на соответствие требованиям к объектам внешнего контроля качества профессионального совета, утвержденным правлением;</w:t>
      </w:r>
    </w:p>
    <w:p w:rsidR="00000000" w:rsidRDefault="00C109FA">
      <w:pPr>
        <w:pStyle w:val="pj"/>
      </w:pPr>
      <w:r>
        <w:rPr>
          <w:rStyle w:val="s0"/>
        </w:rPr>
        <w:t>2) проведение внешнего к</w:t>
      </w:r>
      <w:r>
        <w:rPr>
          <w:rStyle w:val="s0"/>
        </w:rPr>
        <w:t>онтроля качества объектов внешнего контроля качества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3) представление в правление на согласование результатов проведенного внешнего контроля качества объектов внешнего контроля качества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4) разработка и ут</w:t>
      </w:r>
      <w:r>
        <w:rPr>
          <w:rStyle w:val="s0"/>
        </w:rPr>
        <w:t>верждение по согласованию с правлением порядка проведения внешнего контроля качества аудиторских организаций в соответствии с типовыми правилами проведения внешнего контроля качества аудиторских организаций, в том числе критериями проверок аудиторских и пр</w:t>
      </w:r>
      <w:r>
        <w:rPr>
          <w:rStyle w:val="s0"/>
        </w:rPr>
        <w:t>офессиональных организаций, утвержденными уполномоченным органом;</w:t>
      </w:r>
    </w:p>
    <w:p w:rsidR="00000000" w:rsidRDefault="00C109FA">
      <w:pPr>
        <w:pStyle w:val="pj"/>
      </w:pPr>
      <w:r>
        <w:rPr>
          <w:rStyle w:val="s0"/>
        </w:rPr>
        <w:t>5) размещение результатов проведенного внешнего контроля качества объектов внешнего контроля качества профессионального совета на интернет-ресурсе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6) взаимодействие</w:t>
      </w:r>
      <w:r>
        <w:rPr>
          <w:rStyle w:val="s0"/>
        </w:rPr>
        <w:t xml:space="preserve"> с органами прокуратуры и уголовного преследования при проведении внешнего контроля качества аудиторских организаций;</w:t>
      </w:r>
    </w:p>
    <w:p w:rsidR="00000000" w:rsidRDefault="00C109FA">
      <w:pPr>
        <w:pStyle w:val="pji"/>
      </w:pPr>
      <w:r>
        <w:rPr>
          <w:rStyle w:val="s3"/>
        </w:rPr>
        <w:t xml:space="preserve">Подпункт 7 </w:t>
      </w:r>
      <w:hyperlink r:id="rId336" w:anchor="sub_id=20000" w:history="1">
        <w:r>
          <w:rPr>
            <w:rStyle w:val="a3"/>
            <w:i/>
            <w:iCs/>
          </w:rPr>
          <w:t>вводится в действие</w:t>
        </w:r>
      </w:hyperlink>
      <w:r>
        <w:rPr>
          <w:rStyle w:val="s3"/>
        </w:rPr>
        <w:t xml:space="preserve"> с 1 января 2022 г. в соо</w:t>
      </w:r>
      <w:r>
        <w:rPr>
          <w:rStyle w:val="s3"/>
        </w:rPr>
        <w:t xml:space="preserve">тветствии с </w:t>
      </w:r>
      <w:hyperlink r:id="rId337" w:anchor="sub_id=130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03.07.20 г. № 358-VI</w:t>
      </w:r>
    </w:p>
    <w:p w:rsidR="00000000" w:rsidRDefault="00C109FA">
      <w:pPr>
        <w:pStyle w:val="pj"/>
      </w:pPr>
      <w:r>
        <w:rPr>
          <w:rStyle w:val="s0"/>
        </w:rPr>
        <w:t>8) осуществление контроля путем проведения проверки аудиторских и профессиональных организаций на соответствие порядку проведен</w:t>
      </w:r>
      <w:r>
        <w:rPr>
          <w:rStyle w:val="s0"/>
        </w:rPr>
        <w:t>ия внешнего контроля качества аудиторских организаций, за исключением случая, предусмотренного подпунктом 1) настоящего пункта.</w:t>
      </w:r>
    </w:p>
    <w:p w:rsidR="00000000" w:rsidRDefault="00C109FA">
      <w:pPr>
        <w:pStyle w:val="pj"/>
      </w:pPr>
      <w:r>
        <w:rPr>
          <w:rStyle w:val="s0"/>
        </w:rPr>
        <w:t>3. Сведения, составляющие коммерческую тайну, полученные комитетом по контролю качества при проведении внешнего контроля качеств</w:t>
      </w:r>
      <w:r>
        <w:rPr>
          <w:rStyle w:val="s0"/>
        </w:rPr>
        <w:t>а аудиторских организаций, не подлежат разглашению, за исключением случаев, предусмотренных законами Республики Казахстан.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О введении в действие статьи 14 см. </w:t>
      </w:r>
      <w:hyperlink r:id="rId338" w:anchor="sub_id=300000" w:history="1">
        <w:r>
          <w:rPr>
            <w:rStyle w:val="a3"/>
            <w:i/>
            <w:iCs/>
          </w:rPr>
          <w:t>статью 30</w:t>
        </w:r>
      </w:hyperlink>
    </w:p>
    <w:p w:rsidR="00000000" w:rsidRDefault="00C109FA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14 изложена в редакции </w:t>
      </w:r>
      <w:hyperlink r:id="rId339" w:anchor="sub_id=3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340" w:anchor="sub_id=1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1" w:anchor="sub_id=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03.07.20 г. № 358-VI (введены в действие с 6 июля 2021 г.) (</w:t>
      </w:r>
      <w:hyperlink r:id="rId342" w:anchor="sub_id=1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14. Квалификационная комиссия</w:t>
      </w:r>
    </w:p>
    <w:p w:rsidR="00000000" w:rsidRDefault="00C109FA">
      <w:pPr>
        <w:pStyle w:val="pj"/>
      </w:pPr>
      <w:r>
        <w:rPr>
          <w:rStyle w:val="s0"/>
        </w:rPr>
        <w:t>1. В состав Квалификационной комиссии входят представитель уполномоченного органа и равное количество представителей от</w:t>
      </w:r>
      <w:r>
        <w:rPr>
          <w:rStyle w:val="s0"/>
        </w:rPr>
        <w:t xml:space="preserve"> профессиональных организаций, при этом состав Квалификационной комиссии должен состоять из нечетного числа ее членов. В состав Квалификационной комиссии могут входить также непрактикующие эксперты.</w:t>
      </w:r>
    </w:p>
    <w:p w:rsidR="00000000" w:rsidRDefault="00C109FA">
      <w:pPr>
        <w:pStyle w:val="pj"/>
      </w:pPr>
      <w:r>
        <w:rPr>
          <w:rStyle w:val="s0"/>
        </w:rPr>
        <w:t>2. Председателем Квалификационной комиссии избирается ауд</w:t>
      </w:r>
      <w:r>
        <w:rPr>
          <w:rStyle w:val="s0"/>
        </w:rPr>
        <w:t>итор, обладающий опытом работы в области проведения аудита.</w:t>
      </w:r>
    </w:p>
    <w:p w:rsidR="00000000" w:rsidRDefault="00C109FA">
      <w:pPr>
        <w:pStyle w:val="pj"/>
      </w:pPr>
      <w:r>
        <w:rPr>
          <w:rStyle w:val="s0"/>
        </w:rPr>
        <w:t>Председатель Квалификационной комиссии избирается простым большинством голосов членов Квалификационной комиссии сроком на три года. Одно и то же лицо не может быть избрано председателем два раза п</w:t>
      </w:r>
      <w:r>
        <w:rPr>
          <w:rStyle w:val="s0"/>
        </w:rPr>
        <w:t>одряд.</w:t>
      </w:r>
    </w:p>
    <w:p w:rsidR="00000000" w:rsidRDefault="00C109FA">
      <w:pPr>
        <w:pStyle w:val="pj"/>
      </w:pPr>
      <w:r>
        <w:rPr>
          <w:rStyle w:val="s0"/>
        </w:rPr>
        <w:t>3. Председателем Квалификационной комиссии не может быть избрано лицо, которое привлекалось к ответственности за совершение коррупционного правонарушения.</w:t>
      </w:r>
    </w:p>
    <w:p w:rsidR="00000000" w:rsidRDefault="00C109FA">
      <w:pPr>
        <w:pStyle w:val="pj"/>
      </w:pPr>
      <w:r>
        <w:rPr>
          <w:rStyle w:val="s0"/>
        </w:rPr>
        <w:t xml:space="preserve">4. Квалификационная комиссия разрабатывает, утверждает и согласовывает с правлением программу </w:t>
      </w:r>
      <w:r>
        <w:rPr>
          <w:rStyle w:val="s0"/>
        </w:rPr>
        <w:t xml:space="preserve">аттестации кандидатов в аудиторы, которая должна соответствовать международным стандартам финансовой отчетности, утвержденным Фондом </w:t>
      </w:r>
      <w:r>
        <w:rPr>
          <w:rStyle w:val="s0"/>
        </w:rPr>
        <w:lastRenderedPageBreak/>
        <w:t>международных стандартов финансовой отчетности, стандартам аудита и законодательству Республики Казахстан.</w:t>
      </w:r>
    </w:p>
    <w:p w:rsidR="00000000" w:rsidRDefault="00C109FA">
      <w:pPr>
        <w:pStyle w:val="pj"/>
      </w:pPr>
      <w:r>
        <w:rPr>
          <w:rStyle w:val="s0"/>
        </w:rPr>
        <w:t>5. В случае нару</w:t>
      </w:r>
      <w:r>
        <w:rPr>
          <w:rStyle w:val="s0"/>
        </w:rPr>
        <w:t>шения порядка проведения аттестации кандидатов в аудиторы уполномоченный орган вправе обжаловать решение Квалификационной комиссии в суд.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Статья 15 изложена в редакции </w:t>
      </w:r>
      <w:hyperlink r:id="rId343" w:anchor="sub_id=314" w:history="1">
        <w:r>
          <w:rPr>
            <w:rStyle w:val="a3"/>
            <w:i/>
            <w:iCs/>
          </w:rPr>
          <w:t>Закон</w:t>
        </w:r>
        <w:r>
          <w:rPr>
            <w:rStyle w:val="a3"/>
            <w:i/>
            <w:iCs/>
          </w:rPr>
          <w:t>а</w:t>
        </w:r>
      </w:hyperlink>
      <w:r>
        <w:rPr>
          <w:rStyle w:val="s3"/>
        </w:rPr>
        <w:t xml:space="preserve"> РК от 20.02.09 г. № 138-IV (</w:t>
      </w:r>
      <w:hyperlink r:id="rId344" w:anchor="sub_id=15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45" w:anchor="sub_id=1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03.07.20 г. № 358-VI (введены в действие с 6 июля 2021 г.) (</w:t>
      </w:r>
      <w:hyperlink r:id="rId346" w:anchor="sub_id=15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15. Лишение квалификационного свидетельства «аудитор»</w:t>
      </w:r>
    </w:p>
    <w:p w:rsidR="00000000" w:rsidRDefault="00C109FA">
      <w:pPr>
        <w:pStyle w:val="pj"/>
      </w:pPr>
      <w:r>
        <w:rPr>
          <w:rStyle w:val="s0"/>
        </w:rPr>
        <w:t>Лишение квалификационного свиде</w:t>
      </w:r>
      <w:r>
        <w:rPr>
          <w:rStyle w:val="s0"/>
        </w:rPr>
        <w:t xml:space="preserve">тельства «аудитор» осуществляется в порядке, установленном </w:t>
      </w:r>
      <w:hyperlink r:id="rId347" w:anchor="sub_id=470000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правонарушениях.</w:t>
      </w:r>
    </w:p>
    <w:p w:rsidR="00000000" w:rsidRDefault="00C109FA">
      <w:pPr>
        <w:pStyle w:val="pj"/>
      </w:pPr>
      <w:r>
        <w:rPr>
          <w:rStyle w:val="s0"/>
        </w:rPr>
        <w:t>Решение о лишении квалификационного свидетельс</w:t>
      </w:r>
      <w:r>
        <w:rPr>
          <w:rStyle w:val="s0"/>
        </w:rPr>
        <w:t>тва «аудитор» уполномоченным органом направляется профессиональным организациям и публикуется на казахском и русском языках в средствах массовой информации.</w:t>
      </w:r>
    </w:p>
    <w:p w:rsidR="00000000" w:rsidRDefault="00C109FA">
      <w:pPr>
        <w:pStyle w:val="pj"/>
      </w:pPr>
      <w:r>
        <w:rPr>
          <w:rStyle w:val="s0"/>
        </w:rPr>
        <w:t>Лица, которые были лишены квалификационного свидетельства «аудитор», к повторной аттестации допуска</w:t>
      </w:r>
      <w:r>
        <w:rPr>
          <w:rStyle w:val="s0"/>
        </w:rPr>
        <w:t>ются не ранее чем через три года.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В статью 16 внесены изменения в соответствии с </w:t>
      </w:r>
      <w:hyperlink r:id="rId348" w:anchor="sub_id=3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12.01.07 г. № 222-III (см. </w:t>
      </w:r>
      <w:hyperlink r:id="rId349" w:anchor="sub_id=20000" w:history="1">
        <w:r>
          <w:rPr>
            <w:rStyle w:val="a3"/>
            <w:i/>
            <w:iCs/>
          </w:rPr>
          <w:t>сроки</w:t>
        </w:r>
      </w:hyperlink>
      <w:r>
        <w:rPr>
          <w:rStyle w:val="s3"/>
        </w:rPr>
        <w:t xml:space="preserve"> введения в действие) (</w:t>
      </w:r>
      <w:hyperlink r:id="rId350" w:anchor="sub_id=16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1" w:anchor="sub_id=12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19.02.07 г. № 230-III; изложена в редакции </w:t>
      </w:r>
      <w:hyperlink r:id="rId352" w:anchor="sub_id=314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353" w:anchor="sub_id=16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54" w:anchor="sub_id=18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16.05.14 г. № 203-V(</w:t>
      </w:r>
      <w:hyperlink r:id="rId355" w:anchor="sub_id=16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16. Лицензирование аудиторской деятельности</w:t>
      </w:r>
    </w:p>
    <w:p w:rsidR="00000000" w:rsidRDefault="00C109FA">
      <w:pPr>
        <w:pStyle w:val="pj"/>
      </w:pPr>
      <w:r>
        <w:rPr>
          <w:rStyle w:val="s0"/>
        </w:rPr>
        <w:t xml:space="preserve">1. Аудиторская деятельность подлежит лицензированию в </w:t>
      </w:r>
      <w:hyperlink r:id="rId356" w:history="1">
        <w:r>
          <w:rPr>
            <w:rStyle w:val="a3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 о разрешениях и уведомлениях.</w:t>
      </w:r>
    </w:p>
    <w:p w:rsidR="00000000" w:rsidRDefault="00C109FA">
      <w:pPr>
        <w:pStyle w:val="pj"/>
      </w:pPr>
      <w:r>
        <w:rPr>
          <w:rStyle w:val="s0"/>
        </w:rPr>
        <w:t xml:space="preserve">2. Лицензия прекращает свое действие только в случаях, предусмотренных </w:t>
      </w:r>
      <w:hyperlink r:id="rId357" w:anchor="sub_id=3500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уведомлениях».</w:t>
      </w:r>
    </w:p>
    <w:p w:rsidR="00000000" w:rsidRDefault="00C109FA">
      <w:pPr>
        <w:pStyle w:val="pj"/>
      </w:pPr>
      <w:r>
        <w:rPr>
          <w:rStyle w:val="s0"/>
        </w:rPr>
        <w:t xml:space="preserve">3. Приостановление действия и лишение лицензии осуществляются в порядке, установленном </w:t>
      </w:r>
      <w:hyperlink r:id="rId358" w:anchor="sub_id=470000" w:history="1">
        <w:r>
          <w:rPr>
            <w:rStyle w:val="a3"/>
          </w:rPr>
          <w:t>Кодексом</w:t>
        </w:r>
      </w:hyperlink>
      <w:r>
        <w:rPr>
          <w:rStyle w:val="s0"/>
        </w:rPr>
        <w:t xml:space="preserve"> Республики Каз</w:t>
      </w:r>
      <w:r>
        <w:rPr>
          <w:rStyle w:val="s0"/>
        </w:rPr>
        <w:t>ахстан об административных правонарушениях.</w:t>
      </w:r>
    </w:p>
    <w:p w:rsidR="00000000" w:rsidRDefault="00C109FA">
      <w:pPr>
        <w:pStyle w:val="pj"/>
      </w:pPr>
      <w:r>
        <w:rPr>
          <w:rStyle w:val="s0"/>
        </w:rPr>
        <w:t>4. В случае прекращения действия лицензии, в том числе ее лишения, аудиторские организации в течение десяти рабочих дней со дня принятия решения о прекращении действия лицензии, в том числе ее лишении, обязаны во</w:t>
      </w:r>
      <w:r>
        <w:rPr>
          <w:rStyle w:val="s0"/>
        </w:rPr>
        <w:t>звратить в уполномоченный орган лицензию.</w:t>
      </w:r>
    </w:p>
    <w:p w:rsidR="00000000" w:rsidRDefault="00C109FA">
      <w:pPr>
        <w:pStyle w:val="pj"/>
      </w:pPr>
      <w:r>
        <w:rPr>
          <w:rStyle w:val="s0"/>
        </w:rPr>
        <w:t>При лишении лицензии срок исчисляется со дня вступления в законную силу постановления суда.</w:t>
      </w:r>
    </w:p>
    <w:p w:rsidR="00000000" w:rsidRDefault="00C109FA">
      <w:pPr>
        <w:pStyle w:val="pj"/>
      </w:pPr>
      <w:r>
        <w:rPr>
          <w:rStyle w:val="s0"/>
        </w:rPr>
        <w:t>5. Заявление на выдачу лицензии аудиторской организации, которая в соответствии с законодательными актами Республики Казах</w:t>
      </w:r>
      <w:r>
        <w:rPr>
          <w:rStyle w:val="s0"/>
        </w:rPr>
        <w:t>стан была лишена лицензии, рассматривается не ранее чем через год.</w:t>
      </w:r>
    </w:p>
    <w:p w:rsidR="00000000" w:rsidRDefault="00C109FA">
      <w:pPr>
        <w:pStyle w:val="pji"/>
      </w:pPr>
      <w:r>
        <w:rPr>
          <w:rStyle w:val="s3"/>
        </w:rPr>
        <w:t xml:space="preserve">См. </w:t>
      </w:r>
      <w:hyperlink r:id="rId359" w:history="1">
        <w:r>
          <w:rPr>
            <w:rStyle w:val="a3"/>
            <w:i/>
            <w:iCs/>
          </w:rPr>
          <w:t>Приказ</w:t>
        </w:r>
      </w:hyperlink>
      <w:r>
        <w:rPr>
          <w:rStyle w:val="s3"/>
        </w:rPr>
        <w:t xml:space="preserve"> Первого заместителя Премьер-Министра Республики Казахстан - Министра финансов Республики Казахстан от 30 марта 20</w:t>
      </w:r>
      <w:r>
        <w:rPr>
          <w:rStyle w:val="s3"/>
        </w:rPr>
        <w:t xml:space="preserve">20 года № 336 «Об утверждении Правил оказания государственной услуги «Выдача лицензии на осуществление аудиторской деятельности», </w:t>
      </w:r>
      <w:hyperlink r:id="rId360" w:history="1">
        <w:r>
          <w:rPr>
            <w:rStyle w:val="a3"/>
            <w:i/>
            <w:iCs/>
          </w:rPr>
          <w:t>Регламент государственной услуги</w:t>
        </w:r>
      </w:hyperlink>
      <w:r>
        <w:rPr>
          <w:rStyle w:val="s3"/>
        </w:rPr>
        <w:t xml:space="preserve"> «Выдача лицензии на осуществ</w:t>
      </w:r>
      <w:r>
        <w:rPr>
          <w:rStyle w:val="s3"/>
        </w:rPr>
        <w:t>ление аудиторской деятельности»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В статью 17 внесены изменения в соответствии с </w:t>
      </w:r>
      <w:hyperlink r:id="rId361" w:anchor="sub_id=31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362" w:anchor="sub_id=1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63" w:anchor="sub_id=27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364" w:anchor="sub_id=1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365" w:anchor="sub_id=12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</w:t>
      </w:r>
      <w:r>
        <w:rPr>
          <w:rStyle w:val="s3"/>
        </w:rPr>
        <w:t xml:space="preserve"> 168-VI (введены в действие с 1 января 2019 г.) (</w:t>
      </w:r>
      <w:hyperlink r:id="rId366" w:anchor="sub_id=1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7" w:anchor="sub_id=7017" w:history="1">
        <w:r>
          <w:rPr>
            <w:rStyle w:val="a3"/>
            <w:i/>
            <w:iCs/>
          </w:rPr>
          <w:t>Закон</w:t>
        </w:r>
        <w:r>
          <w:rPr>
            <w:rStyle w:val="a3"/>
            <w:i/>
            <w:iCs/>
          </w:rPr>
          <w:t>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368" w:anchor="sub_id=1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17. Договор на проведение аудита, аудита по налогам, аудита иной информации, с</w:t>
      </w:r>
      <w:r>
        <w:rPr>
          <w:rStyle w:val="s1"/>
        </w:rPr>
        <w:t>опутствующих и других услуг в соответствии со стандартами аудита</w:t>
      </w:r>
    </w:p>
    <w:p w:rsidR="00000000" w:rsidRDefault="00C109FA">
      <w:pPr>
        <w:pStyle w:val="pj"/>
      </w:pPr>
      <w:r>
        <w:rPr>
          <w:rStyle w:val="s0"/>
        </w:rPr>
        <w:t xml:space="preserve">1. Отношения между аудиторскими организациями и аудируемыми субъектами строятся на основе договора в соответствии с </w:t>
      </w:r>
      <w:hyperlink r:id="rId369" w:anchor="sub_id=683000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109FA">
      <w:pPr>
        <w:pStyle w:val="pji"/>
      </w:pPr>
      <w:r>
        <w:rPr>
          <w:rStyle w:val="s3"/>
        </w:rPr>
        <w:lastRenderedPageBreak/>
        <w:t xml:space="preserve">Пункт 2 изложен в редакции </w:t>
      </w:r>
      <w:hyperlink r:id="rId370" w:anchor="sub_id=701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371" w:anchor="sub_id=17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В договоре на проведение аудита и (или) предоставление сопутствующих и других услуг в соответствии со стандартами аудита предусматриваются: предмет договора, сроки, размер и у</w:t>
      </w:r>
      <w:r>
        <w:rPr>
          <w:rStyle w:val="s0"/>
        </w:rPr>
        <w:t>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p w:rsidR="00000000" w:rsidRDefault="00C109F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72" w:anchor="sub_id=12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373" w:anchor="sub_id=17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74" w:anchor="sub_id=701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375" w:anchor="sub_id=17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3. Договор на проведение обязательного аудита, аудита по налогам, аудита иной информации и (или) сопутствующих и других услуг в соответствии со стандартами аудита аудируемого субъекта должен соответствовать требованиям, установленным </w:t>
      </w:r>
      <w:hyperlink r:id="rId376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C109F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77" w:anchor="sub_id=12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</w:t>
      </w:r>
      <w:r>
        <w:rPr>
          <w:rStyle w:val="s3"/>
        </w:rPr>
        <w:t xml:space="preserve"> в действие с 1 января 2019 г.) (</w:t>
      </w:r>
      <w:hyperlink r:id="rId378" w:anchor="sub_id=17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9" w:anchor="sub_id=161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</w:t>
      </w:r>
      <w:r>
        <w:rPr>
          <w:rStyle w:val="s3"/>
        </w:rPr>
        <w:t>ены в действие с 1 января 2020 г.) (</w:t>
      </w:r>
      <w:hyperlink r:id="rId380" w:anchor="sub_id=17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4. Сведения, полученные аудитором и (или) аудиторской организацией при исполнении договора на проведение аудита, аудита </w:t>
      </w:r>
      <w:r>
        <w:rPr>
          <w:rStyle w:val="s0"/>
        </w:rPr>
        <w:t>по налогам, составляют коммерческую тайну, за исключением сведений, представляемых органам государственных доходов.</w:t>
      </w:r>
    </w:p>
    <w:p w:rsidR="00000000" w:rsidRDefault="00C109FA">
      <w:pPr>
        <w:pStyle w:val="pj"/>
      </w:pPr>
      <w:r>
        <w:rPr>
          <w:rStyle w:val="s0"/>
        </w:rPr>
        <w:t>Сведения, полученные аудитором и (или) аудиторской организацией при исполнении договора на проведение аудита иной информации, составляют ком</w:t>
      </w:r>
      <w:r>
        <w:rPr>
          <w:rStyle w:val="s0"/>
        </w:rPr>
        <w:t>мерческую тайну, за исключением сведений, предоставляемых с согласия клиентов аудиторской организации уполномоченному органу по регулированию, контролю и надзору финансового рынка и финансовых организаций.</w:t>
      </w:r>
    </w:p>
    <w:p w:rsidR="00000000" w:rsidRDefault="00C109FA">
      <w:pPr>
        <w:pStyle w:val="pj"/>
      </w:pPr>
      <w:r>
        <w:rPr>
          <w:rStyle w:val="s0"/>
        </w:rPr>
        <w:t>Нарушение обязанности сохранения сведений, содержа</w:t>
      </w:r>
      <w:r>
        <w:rPr>
          <w:rStyle w:val="s0"/>
        </w:rPr>
        <w:t xml:space="preserve">щих коммерческую тайну, влечет ответственность, установленную </w:t>
      </w:r>
      <w:hyperlink r:id="rId381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109FA">
      <w:pPr>
        <w:pStyle w:val="pji"/>
      </w:pPr>
      <w:r>
        <w:rPr>
          <w:rStyle w:val="s3"/>
        </w:rPr>
        <w:t xml:space="preserve">См.: </w:t>
      </w:r>
      <w:hyperlink r:id="rId382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</w:t>
      </w:r>
      <w:r>
        <w:rPr>
          <w:rStyle w:val="s3"/>
        </w:rPr>
        <w:t>К от 23 декабря 2020 года на вопрос от 12 декабря 2020 года № 656841 (dialog.egov.kz) «Предоставление сведений, полученных аудитором или аудиторской организацией при исполнении договора на проведение аудита в уполномоченный орган по финансовому мониторингу</w:t>
      </w:r>
      <w:r>
        <w:rPr>
          <w:rStyle w:val="s3"/>
        </w:rPr>
        <w:t>, не является разглашением коммерческой тайны»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"/>
      </w:pPr>
      <w:r>
        <w:rPr>
          <w:rStyle w:val="s1"/>
        </w:rPr>
        <w:t>Статья 18. Аудиторский отчет</w:t>
      </w:r>
    </w:p>
    <w:p w:rsidR="00000000" w:rsidRDefault="00C109F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83" w:anchor="sub_id=3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384" w:anchor="sub_id=18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1. Аудиторский отчет составляется по результатам проведенного аудита и должен соответствовать требованиям настоящего Закона и стандартам аудита.</w:t>
      </w:r>
    </w:p>
    <w:p w:rsidR="00000000" w:rsidRDefault="00C109FA">
      <w:pPr>
        <w:pStyle w:val="pj"/>
      </w:pPr>
      <w:r>
        <w:rPr>
          <w:rStyle w:val="s0"/>
        </w:rPr>
        <w:t xml:space="preserve">Аудиторский отчет содержит </w:t>
      </w:r>
      <w:r>
        <w:rPr>
          <w:rStyle w:val="s0"/>
        </w:rPr>
        <w:t>независимое мнение аудитора - исполнителя и аудиторской организации о финансовой отчетности и прочей информации, связанной с финансовой отчетностью, аудируемого субъекта в соответствии с требованиями законодательства Республики Казахстан.</w:t>
      </w:r>
    </w:p>
    <w:p w:rsidR="00000000" w:rsidRDefault="00C109F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85" w:anchor="sub_id=31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386" w:anchor="sub_id=180000" w:history="1">
        <w:r>
          <w:rPr>
            <w:rStyle w:val="a3"/>
            <w:i/>
            <w:iCs/>
          </w:rPr>
          <w:t xml:space="preserve">см. стар. </w:t>
        </w:r>
        <w:r>
          <w:rPr>
            <w:rStyle w:val="a3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Аудиторский отчет подписывается аудитором-исполнителем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</w:t>
      </w:r>
      <w:r>
        <w:rPr>
          <w:rStyle w:val="s0"/>
        </w:rPr>
        <w:t>анизации.</w:t>
      </w:r>
    </w:p>
    <w:p w:rsidR="00000000" w:rsidRDefault="00C109FA">
      <w:pPr>
        <w:pStyle w:val="pj"/>
      </w:pPr>
      <w:r>
        <w:rPr>
          <w:rStyle w:val="s0"/>
        </w:rPr>
        <w:t>В аудиторском отчете также указываются номер и дата выдачи лицензии аудиторской организации.</w:t>
      </w:r>
    </w:p>
    <w:p w:rsidR="00000000" w:rsidRDefault="00C109FA">
      <w:pPr>
        <w:pStyle w:val="pj"/>
      </w:pPr>
      <w:r>
        <w:rPr>
          <w:rStyle w:val="s0"/>
        </w:rPr>
        <w:t xml:space="preserve">За ненадлежащее использование и хранение личной печати аудитор несет </w:t>
      </w:r>
      <w:hyperlink r:id="rId387" w:anchor="sub_id=2480000" w:history="1">
        <w:r>
          <w:rPr>
            <w:rStyle w:val="a3"/>
          </w:rPr>
          <w:t>ответственность</w:t>
        </w:r>
      </w:hyperlink>
      <w:r>
        <w:rPr>
          <w:rStyle w:val="s0"/>
        </w:rPr>
        <w:t xml:space="preserve"> в соответствии с законами Республики Казахстан.</w:t>
      </w:r>
    </w:p>
    <w:p w:rsidR="00000000" w:rsidRDefault="00C109FA">
      <w:pPr>
        <w:pStyle w:val="pj"/>
      </w:pPr>
      <w:r>
        <w:rPr>
          <w:rStyle w:val="s0"/>
        </w:rPr>
        <w:lastRenderedPageBreak/>
        <w:t>3. В случае несоответствия аудиторского отчета законодательству Республики Казахстан или фактическим данным</w:t>
      </w:r>
      <w:r>
        <w:rPr>
          <w:rStyle w:val="s0"/>
        </w:rPr>
        <w:t xml:space="preserve"> такой отчет признается недействительным по решению суда.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"/>
      </w:pPr>
      <w:r>
        <w:rPr>
          <w:rStyle w:val="s1"/>
        </w:rPr>
        <w:t>Статья</w:t>
      </w:r>
      <w:r>
        <w:rPr>
          <w:rStyle w:val="s1"/>
          <w:lang w:val="en-US"/>
        </w:rPr>
        <w:t xml:space="preserve"> 18-1. </w:t>
      </w:r>
      <w:r>
        <w:rPr>
          <w:rStyle w:val="s0"/>
        </w:rPr>
        <w:t xml:space="preserve">Исключена в соответствии с </w:t>
      </w:r>
      <w:hyperlink r:id="rId388" w:anchor="sub_id=30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389" w:anchor="sub_id=180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Закон дополнен статьей 18-2 в соответствии с </w:t>
      </w:r>
      <w:hyperlink r:id="rId390" w:anchor="sub_id=2718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</w:t>
      </w:r>
    </w:p>
    <w:p w:rsidR="00000000" w:rsidRDefault="00C109FA">
      <w:pPr>
        <w:pStyle w:val="pj"/>
      </w:pPr>
      <w:r>
        <w:rPr>
          <w:rStyle w:val="s1"/>
        </w:rPr>
        <w:t>Статья 18-2. Аудиторское зак</w:t>
      </w:r>
      <w:r>
        <w:rPr>
          <w:rStyle w:val="s1"/>
        </w:rPr>
        <w:t>лючение по налогам</w:t>
      </w:r>
    </w:p>
    <w:p w:rsidR="00000000" w:rsidRDefault="00C109FA">
      <w:pPr>
        <w:pStyle w:val="pj"/>
      </w:pPr>
      <w:r>
        <w:rPr>
          <w:rStyle w:val="s0"/>
        </w:rPr>
        <w:t xml:space="preserve">1. Аудиторское заключение по налогам должно соответствовать требованиям, установленным настоящим Законом и иными </w:t>
      </w:r>
      <w:hyperlink r:id="rId391" w:history="1">
        <w:r>
          <w:rPr>
            <w:rStyle w:val="a3"/>
          </w:rPr>
          <w:t>нормативными правовыми актами</w:t>
        </w:r>
      </w:hyperlink>
      <w:r>
        <w:rPr>
          <w:rStyle w:val="s0"/>
        </w:rPr>
        <w:t>.</w:t>
      </w:r>
    </w:p>
    <w:p w:rsidR="00000000" w:rsidRDefault="00C109FA">
      <w:pPr>
        <w:pStyle w:val="pj"/>
      </w:pPr>
      <w:r>
        <w:rPr>
          <w:rStyle w:val="s0"/>
        </w:rPr>
        <w:t>2. Аудиторское заключение</w:t>
      </w:r>
      <w:r>
        <w:rPr>
          <w:rStyle w:val="s0"/>
        </w:rPr>
        <w:t xml:space="preserve"> по налогам подписывается аудитором - исполнителем с указанием номера и даты выдачи квалификационного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>З</w:t>
      </w:r>
      <w:r>
        <w:rPr>
          <w:rStyle w:val="s3"/>
        </w:rPr>
        <w:t xml:space="preserve">акон дополнен статьей 18-3 в соответствии с </w:t>
      </w:r>
      <w:hyperlink r:id="rId392" w:anchor="sub_id=18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</w:t>
      </w:r>
    </w:p>
    <w:p w:rsidR="00000000" w:rsidRDefault="00C109FA">
      <w:pPr>
        <w:pStyle w:val="pj"/>
      </w:pPr>
      <w:r>
        <w:rPr>
          <w:rStyle w:val="s1"/>
        </w:rPr>
        <w:t>Статья 18-3. Особенности проведения аудита специального назначения субъектов квазигосударственног</w:t>
      </w:r>
      <w:r>
        <w:rPr>
          <w:rStyle w:val="s1"/>
        </w:rPr>
        <w:t>о сектора</w:t>
      </w:r>
    </w:p>
    <w:p w:rsidR="00000000" w:rsidRDefault="00C109FA">
      <w:pPr>
        <w:pStyle w:val="pj"/>
      </w:pPr>
      <w:r>
        <w:t xml:space="preserve">1. </w:t>
      </w:r>
      <w:hyperlink r:id="rId393" w:anchor="sub_id=100" w:history="1">
        <w:r>
          <w:rPr>
            <w:rStyle w:val="a3"/>
          </w:rPr>
          <w:t>Порядок</w:t>
        </w:r>
      </w:hyperlink>
      <w:r>
        <w:t xml:space="preserve">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</w:t>
      </w:r>
      <w:r>
        <w:t>я субъектов квазигосударственного сектора определяется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аудиту, по управлению государственным имуществом и центр</w:t>
      </w:r>
      <w:r>
        <w:t>альным уполномоченным органом по государственному планированию.</w:t>
      </w:r>
    </w:p>
    <w:p w:rsidR="00000000" w:rsidRDefault="00C109FA">
      <w:pPr>
        <w:pStyle w:val="pj"/>
      </w:pPr>
      <w:r>
        <w:t xml:space="preserve">Аудиторское заключение по аудиту специального назначения субъектов квазигосударственного сектора размещается в </w:t>
      </w:r>
      <w:hyperlink r:id="rId394" w:anchor="sub_id=350000" w:history="1">
        <w:r>
          <w:rPr>
            <w:rStyle w:val="a3"/>
          </w:rPr>
          <w:t>единой базе данных</w:t>
        </w:r>
      </w:hyperlink>
      <w:r>
        <w:t xml:space="preserve"> по государственному аудиту и финансовому контролю.</w:t>
      </w:r>
    </w:p>
    <w:p w:rsidR="00000000" w:rsidRDefault="00C109FA">
      <w:pPr>
        <w:pStyle w:val="pj"/>
      </w:pPr>
      <w:r>
        <w:t>2. Аудиторское заключение по аудиту специального назначения субъектов квазигосударственного сектора подписывается аудитором- исполнителем с указанием номера и даты выдачи квалификацио</w:t>
      </w:r>
      <w:r>
        <w:t>нного свидетельства, заверяется его личной печатью, утверждается подписью руководителя аудиторской организации и заверяется печатью аудиторской организации.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i"/>
      </w:pPr>
      <w:r>
        <w:rPr>
          <w:rStyle w:val="s3"/>
        </w:rPr>
        <w:t xml:space="preserve">В статью 19 внесены изменения в соответствии с </w:t>
      </w:r>
      <w:hyperlink r:id="rId395" w:anchor="sub_id=318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396" w:anchor="sub_id=1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7" w:anchor="sub_id=27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10.07.12 г. № 36-V (</w:t>
      </w:r>
      <w:hyperlink r:id="rId398" w:anchor="sub_id=19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399" w:anchor="sub_id=1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03.07.20 г. № 358-VI (введены в действие с 6 июля 2021 г.) (</w:t>
      </w:r>
      <w:hyperlink r:id="rId400" w:anchor="sub_id=19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19. Контроль ка</w:t>
      </w:r>
      <w:r>
        <w:rPr>
          <w:rStyle w:val="s1"/>
        </w:rPr>
        <w:t>чества и его виды</w:t>
      </w:r>
    </w:p>
    <w:p w:rsidR="00000000" w:rsidRDefault="00C109FA">
      <w:pPr>
        <w:pStyle w:val="pj"/>
      </w:pPr>
      <w:r>
        <w:rPr>
          <w:rStyle w:val="s0"/>
        </w:rPr>
        <w:t>1. Контроль качества направлен на соблюдение аудиторами и аудиторскими организациями требований стандартов аудита, Кодекса этики и законодательства Республики Казахстан об аудиторской деятельности и осуществляется на основе риск-ориентиро</w:t>
      </w:r>
      <w:r>
        <w:rPr>
          <w:rStyle w:val="s0"/>
        </w:rPr>
        <w:t>ванного подхода.</w:t>
      </w:r>
    </w:p>
    <w:p w:rsidR="00000000" w:rsidRDefault="00C109FA">
      <w:pPr>
        <w:pStyle w:val="pj"/>
      </w:pPr>
      <w:r>
        <w:rPr>
          <w:rStyle w:val="s0"/>
        </w:rPr>
        <w:t>2. Видами контроля качества являются внутренний и внешний контроль качества.</w:t>
      </w:r>
    </w:p>
    <w:p w:rsidR="00000000" w:rsidRDefault="00C109FA">
      <w:pPr>
        <w:pStyle w:val="pj"/>
      </w:pPr>
      <w:r>
        <w:rPr>
          <w:rStyle w:val="s0"/>
        </w:rPr>
        <w:t xml:space="preserve">Внутренний контроль качества осуществляется аудиторской организацией самостоятельно в соответствии со стандартами аудита и стандартами организаций. </w:t>
      </w:r>
    </w:p>
    <w:p w:rsidR="00000000" w:rsidRDefault="00C109FA">
      <w:pPr>
        <w:pStyle w:val="pj"/>
      </w:pPr>
      <w:r>
        <w:rPr>
          <w:rStyle w:val="s0"/>
        </w:rPr>
        <w:t>Внешний контр</w:t>
      </w:r>
      <w:r>
        <w:rPr>
          <w:rStyle w:val="s0"/>
        </w:rPr>
        <w:t>оль качества осуществляется профессиональной организацией в отношении аудиторских организаций, которые не являются объектами внешнего контроля качества профессионального совета, не реже одного раза в три года.</w:t>
      </w:r>
    </w:p>
    <w:p w:rsidR="00000000" w:rsidRDefault="00C109FA">
      <w:pPr>
        <w:pStyle w:val="pj"/>
      </w:pPr>
      <w:r>
        <w:rPr>
          <w:rStyle w:val="s0"/>
        </w:rPr>
        <w:t>Внешний контроль качества осуществляется комит</w:t>
      </w:r>
      <w:r>
        <w:rPr>
          <w:rStyle w:val="s0"/>
        </w:rPr>
        <w:t>етом по контролю качества в отношении объектов внешнего контроля качества профессионального совета не реже одного раза в три года.</w:t>
      </w:r>
    </w:p>
    <w:p w:rsidR="00000000" w:rsidRDefault="00C109FA">
      <w:pPr>
        <w:pStyle w:val="pj"/>
      </w:pPr>
      <w:r>
        <w:rPr>
          <w:rStyle w:val="s0"/>
        </w:rPr>
        <w:lastRenderedPageBreak/>
        <w:t>При этом для аудиторских организаций, прошедших внешний контроль качества в комитете по контролю качества, прохождение внешне</w:t>
      </w:r>
      <w:r>
        <w:rPr>
          <w:rStyle w:val="s0"/>
        </w:rPr>
        <w:t>го контроля качества в профессиональных организациях не требуется.</w:t>
      </w:r>
    </w:p>
    <w:p w:rsidR="00000000" w:rsidRDefault="00C109FA">
      <w:pPr>
        <w:pStyle w:val="pji"/>
      </w:pPr>
      <w:r>
        <w:rPr>
          <w:rStyle w:val="s3"/>
        </w:rPr>
        <w:t xml:space="preserve">См.: </w:t>
      </w:r>
      <w:hyperlink r:id="rId401" w:anchor="sub_id=100" w:history="1">
        <w:r>
          <w:rPr>
            <w:rStyle w:val="a3"/>
            <w:i/>
            <w:iCs/>
          </w:rPr>
          <w:t>Типовые правила</w:t>
        </w:r>
      </w:hyperlink>
      <w:r>
        <w:rPr>
          <w:rStyle w:val="s3"/>
        </w:rPr>
        <w:t xml:space="preserve"> проведения внешнего контроля качества аудиторских организаций, в том числе критерии про</w:t>
      </w:r>
      <w:r>
        <w:rPr>
          <w:rStyle w:val="s3"/>
        </w:rPr>
        <w:t>верок аудиторских и профессиональных организаций</w:t>
      </w:r>
    </w:p>
    <w:p w:rsidR="00000000" w:rsidRDefault="00C109FA">
      <w:pPr>
        <w:pStyle w:val="pj"/>
      </w:pPr>
      <w:r>
        <w:rPr>
          <w:rStyle w:val="s0"/>
        </w:rPr>
        <w:t>3. Внеплановый внешний контроль качества проводится:</w:t>
      </w:r>
    </w:p>
    <w:p w:rsidR="00000000" w:rsidRDefault="00C109FA">
      <w:pPr>
        <w:pStyle w:val="pj"/>
      </w:pPr>
      <w:r>
        <w:rPr>
          <w:rStyle w:val="s0"/>
        </w:rPr>
        <w:t>1) в случае получения обращения на действия (бездействие) аудиторов, аудиторских организаций и профессиональных организаций;</w:t>
      </w:r>
    </w:p>
    <w:p w:rsidR="00000000" w:rsidRDefault="00C109FA">
      <w:pPr>
        <w:pStyle w:val="pj"/>
      </w:pPr>
      <w:r>
        <w:rPr>
          <w:rStyle w:val="s0"/>
        </w:rPr>
        <w:t>2) в случае несогласия с результатами работы аудиторов и (или) аудиторских организаций;</w:t>
      </w:r>
    </w:p>
    <w:p w:rsidR="00000000" w:rsidRDefault="00C109FA">
      <w:pPr>
        <w:pStyle w:val="pj"/>
      </w:pPr>
      <w:r>
        <w:rPr>
          <w:rStyle w:val="s0"/>
        </w:rPr>
        <w:t>3) по инициативе объектов внешнего контроля</w:t>
      </w:r>
      <w:r>
        <w:rPr>
          <w:rStyle w:val="s0"/>
        </w:rPr>
        <w:t xml:space="preserve"> качества профессионального совета;</w:t>
      </w:r>
    </w:p>
    <w:p w:rsidR="00000000" w:rsidRDefault="00C109FA">
      <w:pPr>
        <w:pStyle w:val="pj"/>
      </w:pPr>
      <w:r>
        <w:rPr>
          <w:rStyle w:val="s0"/>
        </w:rPr>
        <w:t>4) по инициативе уполномоченного органа согласно поступившим обращениям, связанным с деятельностью аудиторов, аудиторских организаций и профессиональных организаций.</w:t>
      </w:r>
    </w:p>
    <w:p w:rsidR="00000000" w:rsidRDefault="00C109FA">
      <w:pPr>
        <w:pStyle w:val="pj"/>
      </w:pPr>
      <w:r>
        <w:rPr>
          <w:rStyle w:val="s0"/>
        </w:rPr>
        <w:t>Решение о необходимости проведения внепланового внешне</w:t>
      </w:r>
      <w:r>
        <w:rPr>
          <w:rStyle w:val="s0"/>
        </w:rPr>
        <w:t>го контроля качества по обращению на действия (бездействие) аудиторов, аудиторских организаций и профессиональных организаций выносится после рассмотрения фактических данных, изложенных в обращении.</w:t>
      </w:r>
    </w:p>
    <w:p w:rsidR="00000000" w:rsidRDefault="00C109FA">
      <w:pPr>
        <w:pStyle w:val="pj"/>
      </w:pPr>
      <w:r>
        <w:rPr>
          <w:rStyle w:val="s0"/>
        </w:rPr>
        <w:t xml:space="preserve">4. Расходы по проводимому внеплановому внешнему контролю </w:t>
      </w:r>
      <w:r>
        <w:rPr>
          <w:rStyle w:val="s0"/>
        </w:rPr>
        <w:t xml:space="preserve">качества в соответствии с </w:t>
      </w:r>
      <w:hyperlink r:id="rId402" w:anchor="sub_id=190303" w:history="1">
        <w:r>
          <w:rPr>
            <w:rStyle w:val="a3"/>
          </w:rPr>
          <w:t>подпунктом 3) пункта 3</w:t>
        </w:r>
      </w:hyperlink>
      <w:r>
        <w:rPr>
          <w:rStyle w:val="s0"/>
        </w:rPr>
        <w:t xml:space="preserve"> настоящей статьи оплачиваются проверяемой аудиторской организацией.</w:t>
      </w:r>
    </w:p>
    <w:p w:rsidR="00000000" w:rsidRDefault="00C109FA">
      <w:pPr>
        <w:pStyle w:val="pj"/>
      </w:pPr>
      <w:r>
        <w:rPr>
          <w:rStyle w:val="s0"/>
        </w:rPr>
        <w:t>Расходы по проводимому внеплановому внешнему контролю ка</w:t>
      </w:r>
      <w:r>
        <w:rPr>
          <w:rStyle w:val="s0"/>
        </w:rPr>
        <w:t xml:space="preserve">чества в соответствии с </w:t>
      </w:r>
      <w:hyperlink r:id="rId403" w:anchor="sub_id=190301" w:history="1">
        <w:r>
          <w:rPr>
            <w:rStyle w:val="a3"/>
          </w:rPr>
          <w:t>подпунктами 1), 2)</w:t>
        </w:r>
      </w:hyperlink>
      <w:r>
        <w:rPr>
          <w:rStyle w:val="s0"/>
        </w:rPr>
        <w:t xml:space="preserve"> и </w:t>
      </w:r>
      <w:hyperlink r:id="rId404" w:anchor="sub_id=190304" w:history="1">
        <w:r>
          <w:rPr>
            <w:rStyle w:val="a3"/>
          </w:rPr>
          <w:t>4) пункта 3</w:t>
        </w:r>
      </w:hyperlink>
      <w:r>
        <w:rPr>
          <w:rStyle w:val="s0"/>
        </w:rPr>
        <w:t xml:space="preserve"> настоящей статьи оплачиваются физ</w:t>
      </w:r>
      <w:r>
        <w:rPr>
          <w:rStyle w:val="s0"/>
        </w:rPr>
        <w:t>ическим или юридическим лицом, направившим обращение. Подача обращения в уполномоченный орган не освобождает лицо, направившее обращение, от оплаты расходов на проведение внешнего контроля качества. При этом в случае подтверждения фактов, изложенных в обра</w:t>
      </w:r>
      <w:r>
        <w:rPr>
          <w:rStyle w:val="s0"/>
        </w:rPr>
        <w:t>щении, оплата расходов производится проверяемой аудиторской организацией, а лицу, направившему обращение, возвращается оплата.</w:t>
      </w:r>
    </w:p>
    <w:p w:rsidR="00000000" w:rsidRDefault="00C109FA">
      <w:pPr>
        <w:pStyle w:val="pj"/>
      </w:pPr>
      <w:r>
        <w:rPr>
          <w:rStyle w:val="s0"/>
        </w:rPr>
        <w:t xml:space="preserve">5. Профессиональные организации проводят внешний контроль качества аудиторских организаций в соответствии с </w:t>
      </w:r>
      <w:hyperlink r:id="rId405" w:anchor="sub_id=100" w:history="1">
        <w:r>
          <w:rPr>
            <w:rStyle w:val="a3"/>
          </w:rPr>
          <w:t>порядком</w:t>
        </w:r>
      </w:hyperlink>
      <w:r>
        <w:rPr>
          <w:rStyle w:val="s0"/>
        </w:rPr>
        <w:t>, утвержденным комитетом по контролю качества.</w:t>
      </w:r>
    </w:p>
    <w:p w:rsidR="00000000" w:rsidRDefault="00C109FA">
      <w:pPr>
        <w:pStyle w:val="pj"/>
      </w:pPr>
      <w:r>
        <w:rPr>
          <w:rStyle w:val="s0"/>
        </w:rPr>
        <w:t>6. Аудиторск</w:t>
      </w:r>
      <w:r>
        <w:rPr>
          <w:rStyle w:val="s0"/>
        </w:rPr>
        <w:t>ая организация вправе обжаловать результаты внешнего контроля качества в апелляционную комиссию профессионального совета и (или) в суд.</w:t>
      </w:r>
    </w:p>
    <w:p w:rsidR="00000000" w:rsidRDefault="00C109FA">
      <w:pPr>
        <w:pStyle w:val="pj"/>
      </w:pPr>
      <w:r>
        <w:rPr>
          <w:rStyle w:val="s0"/>
        </w:rPr>
        <w:t>Деятельность апелляционной комиссии профессионального совета осуществляется в соответствии с правилами, определяемыми пр</w:t>
      </w:r>
      <w:r>
        <w:rPr>
          <w:rStyle w:val="s0"/>
        </w:rPr>
        <w:t>авлением.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20. Права и обязанности аудиторов</w:t>
      </w:r>
    </w:p>
    <w:p w:rsidR="00000000" w:rsidRDefault="00C109FA">
      <w:pPr>
        <w:pStyle w:val="pj"/>
      </w:pPr>
      <w:r>
        <w:rPr>
          <w:rStyle w:val="s0"/>
        </w:rPr>
        <w:t>1. Аудиторы вправе:</w:t>
      </w:r>
    </w:p>
    <w:p w:rsidR="00000000" w:rsidRDefault="00C109FA">
      <w:pPr>
        <w:pStyle w:val="pji"/>
      </w:pPr>
      <w:r>
        <w:rPr>
          <w:rStyle w:val="s3"/>
        </w:rPr>
        <w:t xml:space="preserve">Подпункт 1 изложен в редакции </w:t>
      </w:r>
      <w:hyperlink r:id="rId406" w:anchor="sub_id=272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407" w:anchor="sub_id=20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8" w:anchor="sub_id=2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12.11.15 г. № 393-V (</w:t>
      </w:r>
      <w:hyperlink r:id="rId409" w:anchor="sub_id=20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t>1) получать и проверять необходимую бухгалтерскую и иную финансово-хозяйственную документацию аудируемого субъекта для выполнения условий договора на проведение аудита, аудита по налогам, аудита специального назначения субъектов квази</w:t>
      </w:r>
      <w:r>
        <w:t>государственного сектора;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410" w:anchor="sub_id=319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</w:t>
      </w:r>
    </w:p>
    <w:p w:rsidR="00000000" w:rsidRDefault="00C109FA">
      <w:pPr>
        <w:pStyle w:val="pj"/>
      </w:pPr>
      <w:r>
        <w:rPr>
          <w:rStyle w:val="s0"/>
        </w:rPr>
        <w:t>1-1) вступить в профессиональную организацию;</w:t>
      </w:r>
    </w:p>
    <w:p w:rsidR="00000000" w:rsidRDefault="00C109FA">
      <w:pPr>
        <w:pStyle w:val="pj"/>
      </w:pPr>
      <w:r>
        <w:rPr>
          <w:rStyle w:val="s0"/>
        </w:rPr>
        <w:t>2) получать у должнос</w:t>
      </w:r>
      <w:r>
        <w:rPr>
          <w:rStyle w:val="s0"/>
        </w:rPr>
        <w:t>тных лиц аудируемого субъекта разъяснения в устной и письменной формах по возникшим в ходе аудита вопросам;</w:t>
      </w:r>
    </w:p>
    <w:p w:rsidR="00000000" w:rsidRDefault="00C109FA">
      <w:pPr>
        <w:pStyle w:val="pj"/>
      </w:pPr>
      <w:r>
        <w:rPr>
          <w:rStyle w:val="s0"/>
        </w:rPr>
        <w:t>3) обжаловать решение профессиональных организаций в судебном порядке.</w:t>
      </w:r>
    </w:p>
    <w:p w:rsidR="00000000" w:rsidRDefault="00C109FA">
      <w:pPr>
        <w:pStyle w:val="pji"/>
      </w:pPr>
      <w:r>
        <w:rPr>
          <w:rStyle w:val="s3"/>
        </w:rPr>
        <w:t xml:space="preserve">Пункт 2 изложен в редакции </w:t>
      </w:r>
      <w:hyperlink r:id="rId411" w:anchor="sub_id=319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412" w:anchor="sub_id=20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Аудиторы обязаны:</w:t>
      </w:r>
    </w:p>
    <w:p w:rsidR="00000000" w:rsidRDefault="00C109FA">
      <w:pPr>
        <w:pStyle w:val="pji"/>
      </w:pPr>
      <w:r>
        <w:rPr>
          <w:rStyle w:val="s3"/>
        </w:rPr>
        <w:t xml:space="preserve">Подпункт 1 изложен в редакции </w:t>
      </w:r>
      <w:hyperlink r:id="rId413" w:anchor="sub_id=702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414" w:anchor="sub_id=20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lastRenderedPageBreak/>
        <w:t>1) соблюдать законодательство Республики Казахстан об аудиторской деятельности, стандарты аудита, Кодекс этики;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415" w:anchor="sub_id=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</w:t>
      </w:r>
      <w:r>
        <w:rPr>
          <w:rStyle w:val="s3"/>
        </w:rPr>
        <w:t xml:space="preserve">07.20 г. № 358-VI (введены в действие с 6 июля 2021 г.) </w:t>
      </w:r>
    </w:p>
    <w:p w:rsidR="00000000" w:rsidRDefault="00C109FA">
      <w:pPr>
        <w:pStyle w:val="pj"/>
      </w:pPr>
      <w:r>
        <w:rPr>
          <w:rStyle w:val="s0"/>
        </w:rPr>
        <w:t>1-1) проходить курсы по повышению квалификации аудиторов в соответствии с требованиями правил повышения квалификации аудиторов и получать сертификат о прохождении курсов по повышению квалификации ауд</w:t>
      </w:r>
      <w:r>
        <w:rPr>
          <w:rStyle w:val="s0"/>
        </w:rPr>
        <w:t>иторов;</w:t>
      </w:r>
    </w:p>
    <w:p w:rsidR="00000000" w:rsidRDefault="00C109FA">
      <w:pPr>
        <w:pStyle w:val="pj"/>
      </w:pPr>
      <w:r>
        <w:rPr>
          <w:rStyle w:val="s0"/>
        </w:rPr>
        <w:t>2) не разглашать коммерческую тайну;</w:t>
      </w:r>
    </w:p>
    <w:p w:rsidR="00000000" w:rsidRDefault="00C109FA">
      <w:pPr>
        <w:pStyle w:val="pj"/>
      </w:pPr>
      <w:r>
        <w:rPr>
          <w:rStyle w:val="s0"/>
        </w:rPr>
        <w:t>3)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связанной с финансовой отчетностью;</w:t>
      </w:r>
    </w:p>
    <w:p w:rsidR="00000000" w:rsidRDefault="00C109FA">
      <w:pPr>
        <w:pStyle w:val="pji"/>
      </w:pPr>
      <w:r>
        <w:rPr>
          <w:rStyle w:val="s3"/>
        </w:rPr>
        <w:t>Пункт дополнен подпунктом 4</w:t>
      </w:r>
      <w:r>
        <w:rPr>
          <w:rStyle w:val="s3"/>
        </w:rPr>
        <w:t xml:space="preserve"> в соответствии с </w:t>
      </w:r>
      <w:hyperlink r:id="rId416" w:anchor="sub_id=1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действие по истечении шести месяцев после его первого официального </w:t>
      </w:r>
      <w:hyperlink r:id="rId417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418" w:anchor="sub_id=1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419" w:anchor="sub_id=20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4) сообщать руководителю аудиторской организации, участником которой он является, сведения в соответствии с </w:t>
      </w:r>
      <w:hyperlink r:id="rId42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</w:t>
      </w:r>
      <w:r>
        <w:rPr>
          <w:rStyle w:val="s0"/>
        </w:rPr>
        <w:t>йствии легализации (отмыванию) доходов, полученных преступным путем, и финансированию терроризма.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См. изменения в статью 21 - </w:t>
      </w:r>
      <w:hyperlink r:id="rId421" w:anchor="sub_id=21" w:history="1">
        <w:r>
          <w:rPr>
            <w:rStyle w:val="a3"/>
            <w:i/>
            <w:iCs/>
          </w:rPr>
          <w:t>Закон</w:t>
        </w:r>
      </w:hyperlink>
      <w:r>
        <w:rPr>
          <w:rStyle w:val="s3"/>
        </w:rPr>
        <w:t xml:space="preserve"> РК от 03.07.20 г. № 358-VI (вводятся в действие с 1 января 2022 г.)</w:t>
      </w:r>
    </w:p>
    <w:p w:rsidR="00000000" w:rsidRDefault="00C109FA">
      <w:pPr>
        <w:pStyle w:val="pj"/>
      </w:pPr>
      <w:r>
        <w:rPr>
          <w:rStyle w:val="s1"/>
        </w:rPr>
        <w:t>Статья 21. Права и обязанности аудиторских организаций</w:t>
      </w:r>
    </w:p>
    <w:p w:rsidR="00000000" w:rsidRDefault="00C109F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22" w:anchor="sub_id=27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423" w:anchor="sub_id=2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1. Аудиторские организации вправе:</w:t>
      </w:r>
    </w:p>
    <w:p w:rsidR="00000000" w:rsidRDefault="00C109FA">
      <w:pPr>
        <w:pStyle w:val="pj"/>
      </w:pPr>
      <w:r>
        <w:rPr>
          <w:rStyle w:val="s0"/>
        </w:rPr>
        <w:t>1) сам</w:t>
      </w:r>
      <w:r>
        <w:rPr>
          <w:rStyle w:val="s0"/>
        </w:rPr>
        <w:t>остоятельно определять методы проведения аудита;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424" w:anchor="sub_id=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 (</w:t>
      </w:r>
      <w:hyperlink r:id="rId425" w:anchor="sub_id=2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6" w:anchor="sub_id=12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</w:t>
      </w:r>
      <w:r>
        <w:rPr>
          <w:rStyle w:val="s3"/>
        </w:rPr>
        <w:t>) (</w:t>
      </w:r>
      <w:hyperlink r:id="rId427" w:anchor="sub_id=2101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2) запрашивать и проверять необходимую бухгалтерскую и иную финансово-хозяйственную документацию для выполнения условий договора на проведение аудита, ау</w:t>
      </w:r>
      <w:r>
        <w:rPr>
          <w:rStyle w:val="s0"/>
        </w:rPr>
        <w:t>дита по налогам</w:t>
      </w:r>
      <w:r>
        <w:t>, аудита специального назначения субъектов квазигосударственного сектора</w:t>
      </w:r>
      <w:r>
        <w:rPr>
          <w:rStyle w:val="s0"/>
        </w:rPr>
        <w:t>, аудита иной информации;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2-1 внесены изменения в соответствии с </w:t>
      </w:r>
      <w:hyperlink r:id="rId428" w:anchor="sub_id=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12.11.15 г. № 393-V (</w:t>
      </w:r>
      <w:hyperlink r:id="rId429" w:anchor="sub_id=2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30" w:anchor="sub_id=20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02.01.21 г. № 399-V</w:t>
      </w:r>
      <w:r>
        <w:rPr>
          <w:rStyle w:val="s3"/>
        </w:rPr>
        <w:t>I (введено в действие с 16 декабря 2020 г.) (</w:t>
      </w:r>
      <w:hyperlink r:id="rId431" w:anchor="sub_id=2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2-1) при проведении аудита по налогам, аудита специального назначения субъектов квазигосударственного сектора з</w:t>
      </w:r>
      <w:r>
        <w:rPr>
          <w:rStyle w:val="s0"/>
        </w:rPr>
        <w:t>апрашивать сведения в отношении аудируемого субъекта в государственных органах, местных исполнительных органах, банках, филиалах банков-нерезидентов Республики Казахстан и организациях, осуществляющих отдельные виды банковских операций, а также в иных орга</w:t>
      </w:r>
      <w:r>
        <w:rPr>
          <w:rStyle w:val="s0"/>
        </w:rPr>
        <w:t>низациях в порядке, установленном законодательством Республики Казахстан;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2-2 в соответствии с </w:t>
      </w:r>
      <w:hyperlink r:id="rId432" w:anchor="sub_id=12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</w:t>
      </w:r>
      <w:r>
        <w:rPr>
          <w:rStyle w:val="s3"/>
        </w:rPr>
        <w:t>е с 1 января 2019 г.)</w:t>
      </w:r>
    </w:p>
    <w:p w:rsidR="00000000" w:rsidRDefault="00C109FA">
      <w:pPr>
        <w:pStyle w:val="pj"/>
      </w:pPr>
      <w:r>
        <w:rPr>
          <w:rStyle w:val="s0"/>
        </w:rPr>
        <w:t>2-2) запрашивать и проверять необходимую документацию по внутренней политике и процедурам, системе управления рисками и внутреннего контроля, системе управления рисками информационных технологий, системе информационной безопасности, с</w:t>
      </w:r>
      <w:r>
        <w:rPr>
          <w:rStyle w:val="s0"/>
        </w:rPr>
        <w:t>истеме корпоративного управления, а также системе внутреннего контроля в сфере противодействия легализации (отмыванию) доходов, полученных преступным путем, и финансированию терроризма для выполнения условий договора на проведение аудита иной информации;</w:t>
      </w:r>
    </w:p>
    <w:p w:rsidR="00000000" w:rsidRDefault="00C109FA">
      <w:pPr>
        <w:pStyle w:val="pj"/>
      </w:pPr>
      <w:r>
        <w:rPr>
          <w:rStyle w:val="s0"/>
        </w:rPr>
        <w:lastRenderedPageBreak/>
        <w:t>3</w:t>
      </w:r>
      <w:r>
        <w:rPr>
          <w:rStyle w:val="s0"/>
        </w:rPr>
        <w:t xml:space="preserve">) привлекать на договорной основе к участию в проведении аудита специалистов различного профиля, за исключением лиц, указанных в </w:t>
      </w:r>
      <w:hyperlink r:id="rId433" w:anchor="sub_id=240000" w:history="1">
        <w:r>
          <w:rPr>
            <w:rStyle w:val="a3"/>
          </w:rPr>
          <w:t>статье 24</w:t>
        </w:r>
      </w:hyperlink>
      <w:r>
        <w:rPr>
          <w:rStyle w:val="s0"/>
        </w:rPr>
        <w:t xml:space="preserve"> настоящего Закона;</w:t>
      </w:r>
    </w:p>
    <w:p w:rsidR="00000000" w:rsidRDefault="00C109FA">
      <w:pPr>
        <w:pStyle w:val="pji"/>
      </w:pPr>
      <w:r>
        <w:rPr>
          <w:rStyle w:val="s3"/>
        </w:rPr>
        <w:t>В подпункт 4 вн</w:t>
      </w:r>
      <w:r>
        <w:rPr>
          <w:rStyle w:val="s3"/>
        </w:rPr>
        <w:t xml:space="preserve">есены изменения в соответствии с </w:t>
      </w:r>
      <w:hyperlink r:id="rId434" w:anchor="sub_id=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 (</w:t>
      </w:r>
      <w:hyperlink r:id="rId435" w:anchor="sub_id=2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6" w:anchor="sub_id=12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437" w:anchor="sub_id=2101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4) отказаться от проведения аудита, аудита по налогам, аудита специального назначения субъектов квазигосударственного сектора, аудита иной информации либо в</w:t>
      </w:r>
      <w:r>
        <w:rPr>
          <w:rStyle w:val="s0"/>
        </w:rPr>
        <w:t>ыдачи аудиторского отчета или аудиторского заключения в случае нарушения аудируемым субъектом условий договора на проведение аудита, аудита по налогам, аудита специального назначения субъектов квазигосударственного сектора, аудита иной информации;</w:t>
      </w:r>
    </w:p>
    <w:p w:rsidR="00000000" w:rsidRDefault="00C109FA">
      <w:pPr>
        <w:pStyle w:val="pj"/>
      </w:pPr>
      <w:r>
        <w:rPr>
          <w:rStyle w:val="s0"/>
        </w:rPr>
        <w:t>5) прове</w:t>
      </w:r>
      <w:r>
        <w:rPr>
          <w:rStyle w:val="s0"/>
        </w:rPr>
        <w:t>рять в полном объеме документацию, связанную с финансово-хозяйственной деятельностью аудируемого субъекта, а также фактическое наличие имущества, учтенного в этой документации.</w:t>
      </w:r>
    </w:p>
    <w:p w:rsidR="00000000" w:rsidRDefault="00C109FA">
      <w:pPr>
        <w:pStyle w:val="pji"/>
      </w:pPr>
      <w:r>
        <w:rPr>
          <w:rStyle w:val="s3"/>
        </w:rPr>
        <w:t xml:space="preserve">Пункт 2 изложен в редакции </w:t>
      </w:r>
      <w:hyperlink r:id="rId438" w:anchor="sub_id=32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439" w:anchor="sub_id=2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40" w:anchor="sub_id=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15.07.10 г. № 338-IV (</w:t>
      </w:r>
      <w:hyperlink r:id="rId441" w:anchor="sub_id=21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2. Аудиторские организации обязаны:</w:t>
      </w:r>
    </w:p>
    <w:p w:rsidR="00000000" w:rsidRDefault="00C109FA">
      <w:pPr>
        <w:pStyle w:val="pji"/>
      </w:pPr>
      <w:r>
        <w:rPr>
          <w:rStyle w:val="s3"/>
        </w:rPr>
        <w:t xml:space="preserve">Подпункт 1 изложен в редакции </w:t>
      </w:r>
      <w:hyperlink r:id="rId442" w:anchor="sub_id=702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443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1) соблюдать законодательст</w:t>
      </w:r>
      <w:r>
        <w:rPr>
          <w:rStyle w:val="s0"/>
        </w:rPr>
        <w:t>во Республики Казахстан об аудиторской деятельности, стандарты аудита, Кодекс этики;</w:t>
      </w:r>
    </w:p>
    <w:p w:rsidR="00000000" w:rsidRDefault="00C109FA">
      <w:pPr>
        <w:pStyle w:val="pj"/>
      </w:pPr>
      <w:r>
        <w:rPr>
          <w:rStyle w:val="s0"/>
        </w:rPr>
        <w:t>2) не препятствовать проведению внешнего контроля качества, проверкам, проводимым уполномоченным органом;</w:t>
      </w:r>
    </w:p>
    <w:p w:rsidR="00000000" w:rsidRDefault="00C109FA">
      <w:pPr>
        <w:pStyle w:val="pj"/>
      </w:pPr>
      <w:r>
        <w:rPr>
          <w:rStyle w:val="s0"/>
        </w:rPr>
        <w:t>3) в течение одного месяца со дня получения лицензии на осуществл</w:t>
      </w:r>
      <w:r>
        <w:rPr>
          <w:rStyle w:val="s0"/>
        </w:rPr>
        <w:t>ение аудиторской деятельности или добровольного выхода из профессиональной организации, или исключения из нее вступить в профессиональную организацию;</w:t>
      </w:r>
    </w:p>
    <w:p w:rsidR="00000000" w:rsidRDefault="00C109FA">
      <w:pPr>
        <w:pStyle w:val="pj"/>
      </w:pPr>
      <w:r>
        <w:rPr>
          <w:rStyle w:val="s0"/>
        </w:rPr>
        <w:t>4) при лишении аккредитации профессиональной организации, членами которой они являются, в течение трех ме</w:t>
      </w:r>
      <w:r>
        <w:rPr>
          <w:rStyle w:val="s0"/>
        </w:rPr>
        <w:t>сяцев вступить в другую профессиональную организацию;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444" w:anchor="sub_id=12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</w:t>
      </w:r>
      <w:r>
        <w:rPr>
          <w:rStyle w:val="s3"/>
        </w:rPr>
        <w:t>.) (</w:t>
      </w:r>
      <w:hyperlink r:id="rId445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5) не разглашать коммерческую тайну, за исключением случаев, предусмотренных </w:t>
      </w:r>
      <w:hyperlink r:id="rId446" w:anchor="sub_id=280800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447" w:anchor="sub_id=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 (</w:t>
      </w:r>
      <w:hyperlink r:id="rId448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6) предоставлять аудируемому субъекту информацию о выявленных нарушениях в ведении бухгалтерского учета, финансовой отчетности и прочей информации, связанно</w:t>
      </w:r>
      <w:r>
        <w:rPr>
          <w:rStyle w:val="s0"/>
        </w:rPr>
        <w:t>й с финансовой отчетностью.</w:t>
      </w:r>
    </w:p>
    <w:p w:rsidR="00000000" w:rsidRDefault="00C109FA">
      <w:pPr>
        <w:pStyle w:val="pj"/>
      </w:pPr>
      <w:r>
        <w:t>В случае проведения аудита в государственных учреждениях, государственных предприятиях, юридических лицах с участием государства, аудита специального назначения субъектов квазигосударственного сектора аудиторские организации обя</w:t>
      </w:r>
      <w:r>
        <w:t>заны также предоставлять аудируемым субъектам информацию о выявленных нарушениях законодательства Республики Казахстан при использовании бюджетных средств, кредитов, связанных грантов, активов государства и субъектов квазигосударственного сектора, государс</w:t>
      </w:r>
      <w:r>
        <w:t>твенных и гарантированных государством займов, а также займов, привлекаемых под поручительство государства;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449" w:anchor="sub_id=16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</w:t>
      </w:r>
      <w:r>
        <w:rPr>
          <w:rStyle w:val="s3"/>
        </w:rPr>
        <w:t>7.12 г. № 30-V (</w:t>
      </w:r>
      <w:hyperlink r:id="rId450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1" w:anchor="sub_id=16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</w:t>
      </w:r>
      <w:r>
        <w:rPr>
          <w:rStyle w:val="s3"/>
        </w:rPr>
        <w:t>1 января 2020 г.) (</w:t>
      </w:r>
      <w:hyperlink r:id="rId452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7) сообщать уполномоченному органу по регулированию, контролю и надзору финансового рынка и финансовых организаций с уведомлением аудируемых субъектов о выявленных в результате аудита финансовых организаций, </w:t>
      </w:r>
      <w:r>
        <w:t>организаций, входящих в состав банковского конгл</w:t>
      </w:r>
      <w:r>
        <w:t xml:space="preserve">омерата, организаций, входящих в </w:t>
      </w:r>
      <w:hyperlink r:id="rId453" w:anchor="sub_id=302302" w:history="1">
        <w:r>
          <w:rPr>
            <w:rStyle w:val="a3"/>
          </w:rPr>
          <w:t>страховую группу</w:t>
        </w:r>
      </w:hyperlink>
      <w:r>
        <w:t>,</w:t>
      </w:r>
      <w:r>
        <w:rPr>
          <w:rStyle w:val="s0"/>
        </w:rPr>
        <w:t xml:space="preserve"> для которых </w:t>
      </w:r>
      <w:r>
        <w:rPr>
          <w:rStyle w:val="s0"/>
        </w:rPr>
        <w:lastRenderedPageBreak/>
        <w:t>проведение аудита является обязательным, нарушениях законодательства Республики Казахстан;</w:t>
      </w:r>
    </w:p>
    <w:p w:rsidR="00000000" w:rsidRDefault="00C109FA">
      <w:pPr>
        <w:pStyle w:val="pji"/>
      </w:pPr>
      <w:r>
        <w:rPr>
          <w:rStyle w:val="s3"/>
        </w:rPr>
        <w:t>В подпункт 8 внесен</w:t>
      </w:r>
      <w:r>
        <w:rPr>
          <w:rStyle w:val="s3"/>
        </w:rPr>
        <w:t xml:space="preserve">ы изменения в соответствии с </w:t>
      </w:r>
      <w:hyperlink r:id="rId454" w:anchor="sub_id=390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455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456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7" w:anchor="sub_id=15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15.07.11 г.</w:t>
      </w:r>
      <w:r>
        <w:rPr>
          <w:rStyle w:val="s3"/>
        </w:rPr>
        <w:t xml:space="preserve"> № 461-IV (введен в действие по истечении шести месяцев после его первого официального </w:t>
      </w:r>
      <w:hyperlink r:id="rId458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459" w:anchor="sub_id=210200" w:history="1">
        <w:r>
          <w:rPr>
            <w:rStyle w:val="a3"/>
            <w:i/>
            <w:iCs/>
          </w:rPr>
          <w:t xml:space="preserve">см. </w:t>
        </w:r>
        <w:r>
          <w:rPr>
            <w:rStyle w:val="a3"/>
            <w:i/>
            <w:iCs/>
          </w:rPr>
          <w:t>стар. ред.</w:t>
        </w:r>
      </w:hyperlink>
      <w:r>
        <w:rPr>
          <w:rStyle w:val="s3"/>
        </w:rPr>
        <w:t xml:space="preserve">); изложен в редакции </w:t>
      </w:r>
      <w:hyperlink r:id="rId460" w:anchor="sub_id=36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61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8) предоставлять отчетность в уполномоченный орган в соответствии с квалификационными требованиями, предъявляемыми при лицензировании, а также информацию по</w:t>
      </w:r>
      <w:r>
        <w:rPr>
          <w:rStyle w:val="s0"/>
        </w:rPr>
        <w:t xml:space="preserve"> страхованию своей гражданско-правовой ответственности по </w:t>
      </w:r>
      <w:hyperlink r:id="rId462" w:anchor="sub_id=8" w:history="1">
        <w:r>
          <w:rPr>
            <w:rStyle w:val="a3"/>
          </w:rPr>
          <w:t>форме</w:t>
        </w:r>
      </w:hyperlink>
      <w:r>
        <w:rPr>
          <w:rStyle w:val="s0"/>
        </w:rPr>
        <w:t>, утвержденной уполномоченным органом;</w:t>
      </w:r>
    </w:p>
    <w:p w:rsidR="00000000" w:rsidRDefault="00C109FA">
      <w:pPr>
        <w:pStyle w:val="pji"/>
      </w:pPr>
      <w:r>
        <w:rPr>
          <w:rStyle w:val="s3"/>
        </w:rPr>
        <w:t xml:space="preserve">В подпункт 9 внесены изменения в соответствии с </w:t>
      </w:r>
      <w:hyperlink r:id="rId463" w:anchor="sub_id=16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05.07.12 г. № 30-V (</w:t>
      </w:r>
      <w:hyperlink r:id="rId464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65" w:anchor="sub_id=1221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(введен в действие с 1 января 2019 г.) (</w:t>
      </w:r>
      <w:hyperlink r:id="rId466" w:anchor="sub_id=21020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67" w:anchor="sub_id=16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468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</w:t>
      </w:r>
      <w:r>
        <w:rPr>
          <w:rStyle w:val="s3"/>
        </w:rPr>
        <w:t xml:space="preserve">в редакции </w:t>
      </w:r>
      <w:hyperlink r:id="rId469" w:anchor="sub_id=20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(введено в действие с 16 декабря 2020 г.) (</w:t>
      </w:r>
      <w:hyperlink r:id="rId470" w:anchor="sub_id=210200" w:history="1">
        <w:r>
          <w:rPr>
            <w:rStyle w:val="a3"/>
            <w:i/>
            <w:iCs/>
          </w:rPr>
          <w:t>см</w:t>
        </w:r>
        <w:r>
          <w:rPr>
            <w:rStyle w:val="a3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9) представлять в уполномоченный орган по регулированию, контролю и надзору финансового рынка и финансовых организаций в установленные законодательством Республики Казахстан сроки аудиторское заключение по аудиту иной информации банка, страхо</w:t>
      </w:r>
      <w:r>
        <w:rPr>
          <w:rStyle w:val="s0"/>
        </w:rPr>
        <w:t>вой (перестраховочной) организации, филиала банка-нерезидента Республики Казахстан, филиала страховой (перестраховочной) организации-нерезидента Республики Казахстан, профессионального участника рынка ценных бумаг;</w:t>
      </w:r>
    </w:p>
    <w:p w:rsidR="00000000" w:rsidRDefault="00C109FA">
      <w:pPr>
        <w:pStyle w:val="pji"/>
      </w:pPr>
      <w:r>
        <w:rPr>
          <w:rStyle w:val="s3"/>
        </w:rPr>
        <w:t>Пункт дополнен подпунктом 9-1 в соответст</w:t>
      </w:r>
      <w:r>
        <w:rPr>
          <w:rStyle w:val="s3"/>
        </w:rPr>
        <w:t xml:space="preserve">вии с </w:t>
      </w:r>
      <w:hyperlink r:id="rId471" w:anchor="sub_id=27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</w:t>
      </w:r>
    </w:p>
    <w:p w:rsidR="00000000" w:rsidRDefault="00C109FA">
      <w:pPr>
        <w:pStyle w:val="pj"/>
      </w:pPr>
      <w:r>
        <w:rPr>
          <w:rStyle w:val="s0"/>
        </w:rPr>
        <w:t xml:space="preserve">9-1) представлять в орган государственных доходов по месту нахождения аудируемого субъекта аудиторское заключение по налогам в </w:t>
      </w:r>
      <w:hyperlink r:id="rId472" w:history="1">
        <w:r>
          <w:rPr>
            <w:rStyle w:val="a3"/>
          </w:rPr>
          <w:t>порядке</w:t>
        </w:r>
      </w:hyperlink>
      <w:r>
        <w:rPr>
          <w:rStyle w:val="s0"/>
        </w:rPr>
        <w:t>, определяемом уполномоченным органом;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9-2 в соответствии с </w:t>
      </w:r>
      <w:hyperlink r:id="rId473" w:anchor="sub_id=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</w:t>
      </w:r>
    </w:p>
    <w:p w:rsidR="00000000" w:rsidRDefault="00C109FA">
      <w:pPr>
        <w:pStyle w:val="pj"/>
      </w:pPr>
      <w:r>
        <w:t>9-2) представлять в Счетный комитет по контролю за исполнением республиканского бюджета аудиторское заключение по аудиту специального назначен</w:t>
      </w:r>
      <w:r>
        <w:t>ия субъектов квазигосударственного сектора в порядке, определяемом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аудиту, по управлению государственным имущес</w:t>
      </w:r>
      <w:r>
        <w:t>твом и центральным уполномоченным органом по государственному планированию;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474" w:anchor="sub_id=15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28.08.09 г. № 192-IV (введен в действи</w:t>
      </w:r>
      <w:r>
        <w:rPr>
          <w:rStyle w:val="s3"/>
        </w:rPr>
        <w:t xml:space="preserve">е по истечении шести месяцев после его первого официального </w:t>
      </w:r>
      <w:hyperlink r:id="rId475" w:history="1">
        <w:r>
          <w:rPr>
            <w:rStyle w:val="a3"/>
            <w:i/>
            <w:iCs/>
          </w:rPr>
          <w:t>опубликования</w:t>
        </w:r>
      </w:hyperlink>
      <w:r>
        <w:rPr>
          <w:rStyle w:val="s3"/>
        </w:rPr>
        <w:t xml:space="preserve">); внесены изменения в соответствии с </w:t>
      </w:r>
      <w:hyperlink r:id="rId476" w:anchor="sub_id=12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21.06.12 г. № 19-V (</w:t>
      </w:r>
      <w:hyperlink r:id="rId477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78" w:anchor="sub_id=16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10.06.14 г. № 206-V (</w:t>
      </w:r>
      <w:hyperlink r:id="rId479" w:anchor="sub_id=21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 xml:space="preserve">10) сообщать уполномоченному органу по финансовому мониторингу сведения в соответствии с </w:t>
      </w:r>
      <w:hyperlink r:id="rId480" w:history="1">
        <w:r>
          <w:rPr>
            <w:rStyle w:val="a3"/>
          </w:rPr>
          <w:t>Зако</w:t>
        </w:r>
        <w:r>
          <w:rPr>
            <w:rStyle w:val="a3"/>
          </w:rPr>
          <w:t>ном</w:t>
        </w:r>
      </w:hyperlink>
      <w:r>
        <w:rPr>
          <w:rStyle w:val="s0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терроризма»;</w:t>
      </w:r>
    </w:p>
    <w:p w:rsidR="00000000" w:rsidRDefault="00C109FA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481" w:anchor="sub_id=70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13.05.20 г. № 325-VI (введено в действие с 15 ноября 2020 г.)</w:t>
      </w:r>
    </w:p>
    <w:p w:rsidR="00000000" w:rsidRDefault="00C109FA">
      <w:pPr>
        <w:pStyle w:val="pj"/>
      </w:pPr>
      <w:r>
        <w:rPr>
          <w:rStyle w:val="s0"/>
        </w:rPr>
        <w:t xml:space="preserve">11) соблюдать требования, установленные </w:t>
      </w:r>
      <w:hyperlink r:id="rId482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противодействии легализаци</w:t>
      </w:r>
      <w:r>
        <w:rPr>
          <w:rStyle w:val="s0"/>
        </w:rPr>
        <w:t>и (отмыванию) доходов, полученных преступным путем, и финансированию терроризма.</w:t>
      </w:r>
    </w:p>
    <w:p w:rsidR="00000000" w:rsidRDefault="00C109FA">
      <w:pPr>
        <w:pStyle w:val="pj"/>
      </w:pPr>
      <w:r>
        <w:rPr>
          <w:rStyle w:val="s0"/>
        </w:rPr>
        <w:t>3. Не допускается незаконное вмешательство государственных органов, аудируемых субъектов и любых третьих лиц в деятельность аудиторских организаций.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22. Страхование а</w:t>
      </w:r>
      <w:r>
        <w:rPr>
          <w:rStyle w:val="s1"/>
        </w:rPr>
        <w:t>удиторской деятельности</w:t>
      </w:r>
    </w:p>
    <w:p w:rsidR="00000000" w:rsidRDefault="00C109FA">
      <w:pPr>
        <w:pStyle w:val="pj"/>
      </w:pPr>
      <w:r>
        <w:rPr>
          <w:rStyle w:val="s0"/>
        </w:rPr>
        <w:lastRenderedPageBreak/>
        <w:t>1. Аудиторские организации обязаны заключить договор страхования гражданско-правовой ответственности по обязательствам, возникающим вследствие причинения имущественного вреда при осуществлении аудита.</w:t>
      </w:r>
    </w:p>
    <w:p w:rsidR="00000000" w:rsidRDefault="00C109FA">
      <w:pPr>
        <w:pStyle w:val="pj"/>
      </w:pPr>
      <w:r>
        <w:rPr>
          <w:rStyle w:val="s0"/>
        </w:rPr>
        <w:t>2. Страхование гражданско-право</w:t>
      </w:r>
      <w:r>
        <w:rPr>
          <w:rStyle w:val="s0"/>
        </w:rPr>
        <w:t xml:space="preserve">вой ответственности аудиторских организаций осуществляется в порядке, установленном </w:t>
      </w:r>
      <w:hyperlink r:id="rId483" w:history="1">
        <w:r>
          <w:rPr>
            <w:rStyle w:val="a3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В статью 23 внесены изменения в соответствии с </w:t>
      </w:r>
      <w:hyperlink r:id="rId484" w:anchor="sub_id=32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485" w:anchor="sub_id=230000" w:history="1">
        <w:r>
          <w:rPr>
            <w:rStyle w:val="a3"/>
            <w:i/>
            <w:iCs/>
          </w:rPr>
          <w:t>см. стар</w:t>
        </w:r>
        <w:r>
          <w:rPr>
            <w:rStyle w:val="a3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23. Ответственность аудиторов и аудиторских организаций</w:t>
      </w:r>
    </w:p>
    <w:p w:rsidR="00000000" w:rsidRDefault="00C109FA">
      <w:pPr>
        <w:pStyle w:val="pj"/>
      </w:pPr>
      <w:r>
        <w:rPr>
          <w:rStyle w:val="s0"/>
        </w:rPr>
        <w:t xml:space="preserve">За нарушение законодательства Республики Казахстан об аудиторской деятельности, а также условий договора аудиторы и аудиторские организации несут ответственность в соответствии с </w:t>
      </w:r>
      <w:hyperlink r:id="rId486" w:history="1">
        <w:r>
          <w:rPr>
            <w:rStyle w:val="a3"/>
          </w:rPr>
          <w:t>законами Республики Казахстан</w:t>
        </w:r>
      </w:hyperlink>
      <w:r>
        <w:rPr>
          <w:rStyle w:val="s0"/>
        </w:rPr>
        <w:t>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i"/>
      </w:pPr>
      <w:r>
        <w:rPr>
          <w:rStyle w:val="s3"/>
        </w:rPr>
        <w:t xml:space="preserve">В статью 24 внесены изменения в соответствии с </w:t>
      </w:r>
      <w:hyperlink r:id="rId487" w:anchor="sub_id=32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</w:t>
      </w:r>
      <w:r>
        <w:rPr>
          <w:rStyle w:val="s3"/>
        </w:rPr>
        <w:t>V (</w:t>
      </w:r>
      <w:hyperlink r:id="rId488" w:anchor="sub_id=2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9" w:anchor="sub_id=27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490" w:anchor="sub_id=2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1" w:anchor="sub_id=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 (</w:t>
      </w:r>
      <w:hyperlink r:id="rId492" w:anchor="sub_id=2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3" w:anchor="sub_id=12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494" w:anchor="sub_id=2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5" w:anchor="sub_id=7024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13.05.20 г. № 325-VI (введены в действие с 15 ноября 2020 г.) (</w:t>
      </w:r>
      <w:hyperlink r:id="rId496" w:anchor="sub_id=24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24. Ограничение права на проведение аудита, аудита по налогам, аудита специального назначения субъектов квазигосударственного сектора, аудита иной информации</w:t>
      </w:r>
    </w:p>
    <w:p w:rsidR="00000000" w:rsidRDefault="00C109FA">
      <w:pPr>
        <w:pStyle w:val="pj"/>
      </w:pPr>
      <w:r>
        <w:rPr>
          <w:rStyle w:val="s0"/>
        </w:rPr>
        <w:t>Запрещается проведение аудита, аудита по налогам</w:t>
      </w:r>
      <w:r>
        <w:t xml:space="preserve">, аудита специального назначения субъектов </w:t>
      </w:r>
      <w:r>
        <w:t>квазигосударственного сектора</w:t>
      </w:r>
      <w:r>
        <w:rPr>
          <w:rStyle w:val="s0"/>
        </w:rPr>
        <w:t>, аудита иной информации аудиторской организацией:</w:t>
      </w:r>
    </w:p>
    <w:p w:rsidR="00000000" w:rsidRDefault="00C109FA">
      <w:pPr>
        <w:pStyle w:val="pj"/>
      </w:pPr>
      <w:r>
        <w:rPr>
          <w:rStyle w:val="s0"/>
        </w:rPr>
        <w:t>заказчиков, чьим участником, кредитором являются данная аудиторская организация или ее работники, осуществляющие данный аудит, аудит по налогам</w:t>
      </w:r>
      <w:r>
        <w:t xml:space="preserve">, аудита специального назначения </w:t>
      </w:r>
      <w:r>
        <w:t>субъектов квазигосударственного сектора</w:t>
      </w:r>
      <w:r>
        <w:rPr>
          <w:rStyle w:val="s0"/>
        </w:rPr>
        <w:t>, аудит иной информации;</w:t>
      </w:r>
    </w:p>
    <w:p w:rsidR="00000000" w:rsidRDefault="00C109FA">
      <w:pPr>
        <w:pStyle w:val="pji"/>
      </w:pPr>
      <w:r>
        <w:rPr>
          <w:rStyle w:val="s3"/>
        </w:rPr>
        <w:t xml:space="preserve">См.: </w:t>
      </w:r>
      <w:hyperlink r:id="rId497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14 января 2019 года на вопрос от 8 января 2019 года № 588722 (dialog.gov.kz) «Об ограничении</w:t>
      </w:r>
      <w:r>
        <w:rPr>
          <w:rStyle w:val="s3"/>
        </w:rPr>
        <w:t xml:space="preserve"> права кредиторов на проведение аудита, аудита по налогам, аудита специального назначения субъектов квазигосударственного сектора и аудита иной информации»</w:t>
      </w:r>
    </w:p>
    <w:p w:rsidR="00000000" w:rsidRDefault="00C109FA">
      <w:pPr>
        <w:pStyle w:val="pj"/>
      </w:pPr>
      <w:r>
        <w:rPr>
          <w:rStyle w:val="s0"/>
        </w:rPr>
        <w:t>организаций, с которыми за последние три года был заключен договор страхования гражданско-правовой о</w:t>
      </w:r>
      <w:r>
        <w:rPr>
          <w:rStyle w:val="s0"/>
        </w:rPr>
        <w:t>тветственности;</w:t>
      </w:r>
    </w:p>
    <w:p w:rsidR="00000000" w:rsidRDefault="00C109FA">
      <w:pPr>
        <w:pStyle w:val="pj"/>
      </w:pPr>
      <w:r>
        <w:rPr>
          <w:rStyle w:val="s0"/>
        </w:rPr>
        <w:t xml:space="preserve">организаций, которым за последние три года были предоставлены услуги, указанные в подпунктах 2) и (или) 3) (в части бухгалтерского учета и (или) финансовой отчетности) части первой </w:t>
      </w:r>
      <w:hyperlink r:id="rId498" w:anchor="sub_id=30200" w:history="1">
        <w:r>
          <w:rPr>
            <w:rStyle w:val="a3"/>
          </w:rPr>
          <w:t>пункта 2 статьи 3</w:t>
        </w:r>
      </w:hyperlink>
      <w:r>
        <w:rPr>
          <w:rStyle w:val="s0"/>
        </w:rPr>
        <w:t xml:space="preserve"> настоящего Закона;</w:t>
      </w:r>
    </w:p>
    <w:p w:rsidR="00000000" w:rsidRDefault="00C109FA">
      <w:pPr>
        <w:pStyle w:val="pj"/>
      </w:pPr>
      <w:r>
        <w:rPr>
          <w:rStyle w:val="s0"/>
        </w:rPr>
        <w:t>исполнители которой состоят в трудовых отношениях или являются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</w:t>
      </w:r>
      <w:r>
        <w:rPr>
          <w:rStyle w:val="s0"/>
        </w:rPr>
        <w:t>и акций (или долями участия в уставном капитале) аудируемого субъекта;</w:t>
      </w:r>
    </w:p>
    <w:p w:rsidR="00000000" w:rsidRDefault="00C109FA">
      <w:pPr>
        <w:pStyle w:val="pj"/>
      </w:pPr>
      <w:r>
        <w:rPr>
          <w:rStyle w:val="s0"/>
        </w:rPr>
        <w:t>исполнители которой имеют личные имущественные интересы в аудируемом субъекте;</w:t>
      </w:r>
    </w:p>
    <w:p w:rsidR="00000000" w:rsidRDefault="00C109FA">
      <w:pPr>
        <w:pStyle w:val="pj"/>
      </w:pPr>
      <w:r>
        <w:rPr>
          <w:rStyle w:val="s0"/>
        </w:rPr>
        <w:t>если у нее имеются денежные обязательства перед аудируемым субъектом или у аудируемого субъекта перед нею,</w:t>
      </w:r>
      <w:r>
        <w:rPr>
          <w:rStyle w:val="s0"/>
        </w:rPr>
        <w:t xml:space="preserve"> за исключением обязательств по проведению аудита, аудита по налогам</w:t>
      </w:r>
      <w:r>
        <w:t>, аудита специального назначения субъектов квазигосударственного сектора</w:t>
      </w:r>
      <w:r>
        <w:rPr>
          <w:rStyle w:val="s0"/>
        </w:rPr>
        <w:t>, аудита иной информации;</w:t>
      </w:r>
    </w:p>
    <w:p w:rsidR="00000000" w:rsidRDefault="00C109FA">
      <w:pPr>
        <w:pStyle w:val="pj"/>
      </w:pPr>
      <w:r>
        <w:rPr>
          <w:rStyle w:val="s0"/>
        </w:rPr>
        <w:t>в случаях, влекущих возникновение конфликта интересов или создающих угрозу возникновения т</w:t>
      </w:r>
      <w:r>
        <w:rPr>
          <w:rStyle w:val="s0"/>
        </w:rPr>
        <w:t>акого конфликта, за исключением обязательств, возникающих из заключенных публичных договоров.</w:t>
      </w:r>
    </w:p>
    <w:p w:rsidR="00000000" w:rsidRDefault="00C109FA">
      <w:pPr>
        <w:pStyle w:val="pj"/>
      </w:pPr>
      <w:r>
        <w:t>Запрещается проведение обязательного аудита аудиторской организацией, не соответствующей минимальным требованиям к аудиторским организациям, которые проводят обяз</w:t>
      </w:r>
      <w:r>
        <w:t>ательный аудит.</w:t>
      </w:r>
    </w:p>
    <w:p w:rsidR="00000000" w:rsidRDefault="00C109FA">
      <w:pPr>
        <w:pStyle w:val="pj"/>
      </w:pPr>
      <w:r>
        <w:lastRenderedPageBreak/>
        <w:t> </w:t>
      </w:r>
    </w:p>
    <w:p w:rsidR="00000000" w:rsidRDefault="00C109FA">
      <w:pPr>
        <w:pStyle w:val="pji"/>
      </w:pPr>
      <w:r>
        <w:rPr>
          <w:rStyle w:val="s3"/>
        </w:rPr>
        <w:t xml:space="preserve">Статья 25 изложена в редакции </w:t>
      </w:r>
      <w:hyperlink r:id="rId499" w:anchor="sub_id=323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20.02.09 г. № 138-IV (</w:t>
      </w:r>
      <w:hyperlink r:id="rId500" w:anchor="sub_id=250000" w:history="1">
        <w:r>
          <w:rPr>
            <w:rStyle w:val="a3"/>
            <w:i/>
            <w:iCs/>
          </w:rPr>
          <w:t>см. стар</w:t>
        </w:r>
        <w:r>
          <w:rPr>
            <w:rStyle w:val="a3"/>
            <w:i/>
            <w:iCs/>
          </w:rPr>
          <w:t>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01" w:anchor="sub_id=27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</w:t>
      </w:r>
      <w:hyperlink r:id="rId502" w:anchor="sub_id=250000" w:history="1">
        <w:r>
          <w:rPr>
            <w:rStyle w:val="a3"/>
            <w:i/>
            <w:iCs/>
          </w:rPr>
          <w:t>см. стар. р</w:t>
        </w:r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1"/>
        </w:rPr>
        <w:t>Статья 25. Права и обязанности аудируемого субъекта</w:t>
      </w:r>
    </w:p>
    <w:p w:rsidR="00000000" w:rsidRDefault="00C109FA">
      <w:pPr>
        <w:pStyle w:val="pj"/>
      </w:pPr>
      <w:r>
        <w:rPr>
          <w:rStyle w:val="s0"/>
        </w:rPr>
        <w:t>1. Аудируемый субъект вправе:</w:t>
      </w:r>
    </w:p>
    <w:p w:rsidR="00000000" w:rsidRDefault="00C109FA">
      <w:pPr>
        <w:pStyle w:val="pji"/>
      </w:pPr>
      <w:r>
        <w:rPr>
          <w:rStyle w:val="s3"/>
        </w:rPr>
        <w:t xml:space="preserve">Подпункт 1 изложен в редакции </w:t>
      </w:r>
      <w:hyperlink r:id="rId503" w:anchor="sub_id=2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12.11.15 г. № 393-V (</w:t>
      </w:r>
      <w:hyperlink r:id="rId504" w:anchor="sub_id=25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05" w:anchor="sub_id=12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506" w:anchor="sub_id=25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t>1) получать от аудиторской организации необходимую информацию о требованиях законодательства Республики Казахстан, касающихся проведения аудита, аудита по налогам, аудита специального назначения субъектов квазигосударственного сектора</w:t>
      </w:r>
      <w:r>
        <w:rPr>
          <w:rStyle w:val="s0"/>
        </w:rPr>
        <w:t>, аудита иной информ</w:t>
      </w:r>
      <w:r>
        <w:rPr>
          <w:rStyle w:val="s0"/>
        </w:rPr>
        <w:t>ации</w:t>
      </w:r>
      <w:r>
        <w:t>;</w:t>
      </w:r>
    </w:p>
    <w:p w:rsidR="00000000" w:rsidRDefault="00C109FA">
      <w:pPr>
        <w:pStyle w:val="pj"/>
      </w:pPr>
      <w:r>
        <w:rPr>
          <w:rStyle w:val="s0"/>
        </w:rPr>
        <w:t>2) знакомиться с нормативными правовыми актами, на которых основываются замечания и выводы аудиторской организации;</w:t>
      </w:r>
    </w:p>
    <w:p w:rsidR="00000000" w:rsidRDefault="00C109FA">
      <w:pPr>
        <w:pStyle w:val="pj"/>
      </w:pPr>
      <w:r>
        <w:rPr>
          <w:rStyle w:val="s0"/>
        </w:rPr>
        <w:t>3) получать от аудитора, аудиторской организации информацию о выявленных нарушениях в ведении бухгалтерского учета, финансовой отчетно</w:t>
      </w:r>
      <w:r>
        <w:rPr>
          <w:rStyle w:val="s0"/>
        </w:rPr>
        <w:t>сти и прочей информации, связанной с финансовой отчетностью;</w:t>
      </w:r>
    </w:p>
    <w:p w:rsidR="00000000" w:rsidRDefault="00C109FA">
      <w:pPr>
        <w:pStyle w:val="pj"/>
      </w:pPr>
      <w:r>
        <w:rPr>
          <w:rStyle w:val="s0"/>
        </w:rPr>
        <w:t>4) отказаться от услуг аудиторской организации в случае нарушения ею условий договора.</w:t>
      </w:r>
    </w:p>
    <w:p w:rsidR="00000000" w:rsidRDefault="00C109FA">
      <w:pPr>
        <w:pStyle w:val="pj"/>
      </w:pPr>
      <w:r>
        <w:rPr>
          <w:rStyle w:val="s0"/>
        </w:rPr>
        <w:t>2. Аудируемый субъект обязан:</w:t>
      </w:r>
    </w:p>
    <w:p w:rsidR="00000000" w:rsidRDefault="00C109FA">
      <w:pPr>
        <w:pStyle w:val="pji"/>
      </w:pPr>
      <w:r>
        <w:rPr>
          <w:rStyle w:val="s3"/>
        </w:rPr>
        <w:t xml:space="preserve">Подпункт 1 изложен в редакции </w:t>
      </w:r>
      <w:hyperlink r:id="rId507" w:anchor="sub_id=2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12.11.15 г. № 393-V (</w:t>
      </w:r>
      <w:hyperlink r:id="rId508" w:anchor="sub_id=2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09" w:anchor="sub_id=12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510" w:anchor="sub_id=2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t>1) создавать условия аудиторской организации для сво</w:t>
      </w:r>
      <w:r>
        <w:t xml:space="preserve">евременного и качественного проведения аудита, аудита по налогам, аудита специального назначения субъектов квазигосударственного сектора, </w:t>
      </w:r>
      <w:r>
        <w:rPr>
          <w:rStyle w:val="s0"/>
        </w:rPr>
        <w:t>аудита иной информации, представлять необходимую документацию, в том числе сведения, составляющие коммерческую тайну</w:t>
      </w:r>
      <w:r>
        <w:t xml:space="preserve">, </w:t>
      </w:r>
      <w:r>
        <w:t>давать разъяснения и объяснения в устной или письменной форме;</w:t>
      </w:r>
    </w:p>
    <w:p w:rsidR="00000000" w:rsidRDefault="00C109FA">
      <w:pPr>
        <w:pStyle w:val="pji"/>
      </w:pPr>
      <w:r>
        <w:rPr>
          <w:rStyle w:val="s3"/>
        </w:rPr>
        <w:t xml:space="preserve">Подпункт 2 изложен в редакции </w:t>
      </w:r>
      <w:hyperlink r:id="rId511" w:anchor="sub_id=2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12.11.15 г. № 393-V (</w:t>
      </w:r>
      <w:hyperlink r:id="rId512" w:anchor="sub_id=2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13" w:anchor="sub_id=12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514" w:anchor="sub_id=250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t>2) не вмешиваться в деятельность аудиторской организации в целях ограничения круга вопросов, подлежащих аудиту, аудиту по налогам, аудиту специального назначения субъе</w:t>
      </w:r>
      <w:r>
        <w:t xml:space="preserve">ктов квазигосударственного сектора, </w:t>
      </w:r>
      <w:r>
        <w:rPr>
          <w:rStyle w:val="s0"/>
        </w:rPr>
        <w:t xml:space="preserve">аудиту иной информации, </w:t>
      </w:r>
      <w:r>
        <w:t>если иное не предусмотрено договором;</w:t>
      </w:r>
    </w:p>
    <w:p w:rsidR="00000000" w:rsidRDefault="00C109FA">
      <w:pPr>
        <w:pStyle w:val="pj"/>
      </w:pPr>
      <w:r>
        <w:rPr>
          <w:rStyle w:val="s0"/>
        </w:rPr>
        <w:t>3) направлять по требованию аудиторской организации письменный запрос от своего имени в адрес третьих лиц для получения необходимой информации.</w:t>
      </w:r>
    </w:p>
    <w:p w:rsidR="00000000" w:rsidRDefault="00C109FA">
      <w:pPr>
        <w:pStyle w:val="pji"/>
      </w:pPr>
      <w:r>
        <w:rPr>
          <w:rStyle w:val="s3"/>
        </w:rPr>
        <w:t>Пункт 3 изложе</w:t>
      </w:r>
      <w:r>
        <w:rPr>
          <w:rStyle w:val="s3"/>
        </w:rPr>
        <w:t xml:space="preserve">н в редакции </w:t>
      </w:r>
      <w:hyperlink r:id="rId515" w:anchor="sub_id=25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12.11.15 г. № 393-V (</w:t>
      </w:r>
      <w:hyperlink r:id="rId516" w:anchor="sub_id=25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t>3. Аудируемые субъекты в лице государственных учреждений и государственных предприятий, юридических лиц с участием государства в месячный срок после проведенного аудита финансовой отчетности их деятельности, а также аудируемые субъекты квазигосударственног</w:t>
      </w:r>
      <w:r>
        <w:t>о сектора в месячный срок после проведенного аудита специального назначения субъектов квазигосударственного сектора предоставляют в органы государственного аудита и финансового контроля информацию о выявленных нарушениях законодательства Республики Казахст</w:t>
      </w:r>
      <w:r>
        <w:t>ан при использовании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государства.</w:t>
      </w:r>
    </w:p>
    <w:p w:rsidR="00000000" w:rsidRDefault="00C109FA">
      <w:pPr>
        <w:pStyle w:val="pj"/>
      </w:pPr>
      <w:r>
        <w:rPr>
          <w:rStyle w:val="s0"/>
        </w:rPr>
        <w:t>4. Выпол</w:t>
      </w:r>
      <w:r>
        <w:rPr>
          <w:rStyle w:val="s0"/>
        </w:rPr>
        <w:t>нение требований аудиторской организации, вытекающих из обязательств по договору, для аудируемого субъекта обязательно.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lastRenderedPageBreak/>
        <w:t xml:space="preserve">Статья 26. </w:t>
      </w:r>
      <w:r>
        <w:rPr>
          <w:rStyle w:val="s0"/>
        </w:rPr>
        <w:t xml:space="preserve">Исключена в соответствии с </w:t>
      </w:r>
      <w:hyperlink r:id="rId517" w:anchor="sub_id=324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</w:t>
      </w:r>
      <w:r>
        <w:rPr>
          <w:rStyle w:val="s0"/>
        </w:rPr>
        <w:t xml:space="preserve">0.02.09 г. № 138-IV </w:t>
      </w:r>
      <w:r>
        <w:rPr>
          <w:rStyle w:val="s3"/>
        </w:rPr>
        <w:t>(</w:t>
      </w:r>
      <w:hyperlink r:id="rId518" w:anchor="sub_id=26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27. Ответственность аудируемого субъекта</w:t>
      </w:r>
    </w:p>
    <w:p w:rsidR="00000000" w:rsidRDefault="00C109F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19" w:anchor="sub_id=325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20.02.09 г. № 138-IV (</w:t>
      </w:r>
      <w:hyperlink r:id="rId520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21" w:anchor="sub_id=272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522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23" w:anchor="sub_id=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 (</w:t>
      </w:r>
      <w:hyperlink r:id="rId524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5" w:anchor="sub_id=12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</w:t>
      </w:r>
      <w:r>
        <w:rPr>
          <w:rStyle w:val="s3"/>
        </w:rPr>
        <w:t>8 г. № 168-VI (введены в действие с 1 января 2019 г.) (</w:t>
      </w:r>
      <w:hyperlink r:id="rId526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1. Аудируемый субъект несет ответственность, установленную законами Республики Казахстан, за полноту и достоверность финансовой отчетности и прочей информации, связанной с финансовой отчетностью, а также иной информации, предоставленной аудиторской организ</w:t>
      </w:r>
      <w:r>
        <w:rPr>
          <w:rStyle w:val="s0"/>
        </w:rPr>
        <w:t>ации для проведения аудита, аудита по налогам</w:t>
      </w:r>
      <w:r>
        <w:t>, аудита специального назначения субъектов квазигосударственного сектора</w:t>
      </w:r>
      <w:r>
        <w:rPr>
          <w:rStyle w:val="s0"/>
        </w:rPr>
        <w:t>, аудита иной информации.</w:t>
      </w:r>
    </w:p>
    <w:p w:rsidR="00000000" w:rsidRDefault="00C109FA">
      <w:pPr>
        <w:pStyle w:val="pj"/>
      </w:pPr>
      <w:r>
        <w:rPr>
          <w:rStyle w:val="s0"/>
        </w:rPr>
        <w:t xml:space="preserve">2. Руководитель юридического лица, уклоняющийся от проведения </w:t>
      </w:r>
      <w:hyperlink r:id="rId527" w:anchor="sub_id=50000" w:history="1">
        <w:r>
          <w:rPr>
            <w:rStyle w:val="a3"/>
          </w:rPr>
          <w:t>обязательного аудита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либо препятствующий его проведению, либо не обеспечивающий его проведение в соответствии с требованиями законодательства Республики Казахстан, несет </w:t>
      </w:r>
      <w:hyperlink r:id="rId528" w:anchor="sub_id=2500000" w:history="1">
        <w:r>
          <w:rPr>
            <w:rStyle w:val="a3"/>
          </w:rPr>
          <w:t>ответственность</w:t>
        </w:r>
      </w:hyperlink>
      <w:r>
        <w:rPr>
          <w:rStyle w:val="s0"/>
        </w:rPr>
        <w:t xml:space="preserve"> в соот</w:t>
      </w:r>
      <w:r>
        <w:rPr>
          <w:rStyle w:val="s0"/>
        </w:rPr>
        <w:t>ветствии с законами Республики Казахстан.</w:t>
      </w:r>
    </w:p>
    <w:p w:rsidR="00000000" w:rsidRDefault="00C109FA">
      <w:pPr>
        <w:pStyle w:val="pji"/>
      </w:pPr>
      <w:r>
        <w:rPr>
          <w:rStyle w:val="s3"/>
        </w:rPr>
        <w:t xml:space="preserve">Пункт 3 изложен в редакции </w:t>
      </w:r>
      <w:hyperlink r:id="rId529" w:anchor="sub_id=2727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</w:t>
      </w:r>
      <w:hyperlink r:id="rId530" w:anchor="sub_id=270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31" w:anchor="sub_id=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12.11.15 г. № 393-V (</w:t>
      </w:r>
      <w:hyperlink r:id="rId532" w:anchor="sub_id=27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33" w:anchor="sub_id=1227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(введены в действие с 1 января 2019 г.) (</w:t>
      </w:r>
      <w:hyperlink r:id="rId534" w:anchor="sub_id=2703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109FA">
      <w:pPr>
        <w:pStyle w:val="pj"/>
      </w:pPr>
      <w:r>
        <w:rPr>
          <w:rStyle w:val="s0"/>
        </w:rPr>
        <w:t>3. Проведение аудита, аудита по налогам</w:t>
      </w:r>
      <w:r>
        <w:t>, аудита специального назначения субъектов квазигосударственного сектора</w:t>
      </w:r>
      <w:r>
        <w:rPr>
          <w:rStyle w:val="s0"/>
        </w:rPr>
        <w:t xml:space="preserve">, аудита иной информации не освобождает аудируемого субъекта от </w:t>
      </w:r>
      <w:hyperlink r:id="rId535" w:anchor="sub_id=2390000" w:history="1">
        <w:r>
          <w:rPr>
            <w:rStyle w:val="a3"/>
          </w:rPr>
          <w:t>ответственности</w:t>
        </w:r>
      </w:hyperlink>
      <w:r>
        <w:rPr>
          <w:rStyle w:val="s0"/>
        </w:rPr>
        <w:t xml:space="preserve"> за несоответствие представляемой финансовой отчетности и иных документов требованиям законодательства Республики Казахстан.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28. Рассмотрение споров</w:t>
      </w:r>
    </w:p>
    <w:p w:rsidR="00000000" w:rsidRDefault="00C109FA">
      <w:pPr>
        <w:pStyle w:val="pj"/>
      </w:pPr>
      <w:r>
        <w:rPr>
          <w:rStyle w:val="s0"/>
        </w:rPr>
        <w:t>Споры, возникающие между аудиторами, аудиторскими ор</w:t>
      </w:r>
      <w:r>
        <w:rPr>
          <w:rStyle w:val="s0"/>
        </w:rPr>
        <w:t xml:space="preserve">ганизациями, а также между ними и аудируемыми субъектами, разрешаются в </w:t>
      </w:r>
      <w:hyperlink r:id="rId536" w:history="1">
        <w:r>
          <w:rPr>
            <w:rStyle w:val="a3"/>
          </w:rPr>
          <w:t>порядке</w:t>
        </w:r>
      </w:hyperlink>
      <w:r>
        <w:rPr>
          <w:rStyle w:val="s0"/>
        </w:rPr>
        <w:t>, установленном законодательством Республики Казахстан.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29. Переходные положения</w:t>
      </w:r>
    </w:p>
    <w:p w:rsidR="00000000" w:rsidRDefault="00C109FA">
      <w:pPr>
        <w:pStyle w:val="pj"/>
      </w:pPr>
      <w:r>
        <w:rPr>
          <w:rStyle w:val="s0"/>
        </w:rPr>
        <w:t>1. Аудиторы, являющиеся</w:t>
      </w:r>
      <w:r>
        <w:rPr>
          <w:rStyle w:val="s0"/>
        </w:rPr>
        <w:t xml:space="preserve"> индивидуальными предпринимателями, могут осуществлять аудиторскую деятельность в течение шести месяцев со дня введения в действие настоящего Закона.</w:t>
      </w:r>
    </w:p>
    <w:p w:rsidR="00000000" w:rsidRDefault="00C109FA">
      <w:pPr>
        <w:pStyle w:val="pj"/>
      </w:pPr>
      <w:r>
        <w:rPr>
          <w:rStyle w:val="s0"/>
        </w:rPr>
        <w:t>2. Лицензии аудиторских организаций, выданные уполномоченным органом, за исключением выданных уполномоченн</w:t>
      </w:r>
      <w:r>
        <w:rPr>
          <w:rStyle w:val="s0"/>
        </w:rPr>
        <w:t>ым органом по регулированию и надзору финансового рынка и финансовых организаций, и квалификационные свидетельства «аудитор», выданные до введения в действие настоящего Закона, действительны.</w:t>
      </w:r>
    </w:p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rPr>
          <w:rStyle w:val="s1"/>
        </w:rPr>
        <w:t>Статья 30. Порядок введения в действие настоящего Закона</w:t>
      </w:r>
    </w:p>
    <w:p w:rsidR="00000000" w:rsidRDefault="00C109FA">
      <w:pPr>
        <w:pStyle w:val="pj"/>
      </w:pPr>
      <w:r>
        <w:rPr>
          <w:rStyle w:val="s0"/>
        </w:rPr>
        <w:t>Насто</w:t>
      </w:r>
      <w:r>
        <w:rPr>
          <w:rStyle w:val="s0"/>
        </w:rPr>
        <w:t xml:space="preserve">ящий Закон вводится в действие со дня его официального </w:t>
      </w:r>
      <w:hyperlink r:id="rId537" w:history="1">
        <w:r>
          <w:rPr>
            <w:rStyle w:val="a3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r:id="rId538" w:anchor="sub_id=90400" w:history="1">
        <w:r>
          <w:rPr>
            <w:rStyle w:val="a3"/>
          </w:rPr>
          <w:t>пунктов 4, 5 статьи 9</w:t>
        </w:r>
      </w:hyperlink>
      <w:r>
        <w:rPr>
          <w:rStyle w:val="s0"/>
        </w:rPr>
        <w:t xml:space="preserve">, </w:t>
      </w:r>
      <w:hyperlink r:id="rId539" w:anchor="sub_id=100000" w:history="1">
        <w:r>
          <w:rPr>
            <w:rStyle w:val="a3"/>
          </w:rPr>
          <w:t>статей 10</w:t>
        </w:r>
      </w:hyperlink>
      <w:r>
        <w:rPr>
          <w:rStyle w:val="s0"/>
        </w:rPr>
        <w:t xml:space="preserve">, </w:t>
      </w:r>
      <w:hyperlink r:id="rId540" w:anchor="sub_id=120000" w:history="1">
        <w:r>
          <w:rPr>
            <w:rStyle w:val="a3"/>
          </w:rPr>
          <w:t>12</w:t>
        </w:r>
      </w:hyperlink>
      <w:r>
        <w:rPr>
          <w:rStyle w:val="s0"/>
        </w:rPr>
        <w:t xml:space="preserve"> и </w:t>
      </w:r>
      <w:hyperlink r:id="rId541" w:anchor="sub_id=140000" w:history="1">
        <w:r>
          <w:rPr>
            <w:rStyle w:val="a3"/>
          </w:rPr>
          <w:t>14</w:t>
        </w:r>
      </w:hyperlink>
      <w:r>
        <w:rPr>
          <w:rStyle w:val="s0"/>
        </w:rPr>
        <w:t>, которые вводятся в действие по истечении шести месяцев со дня введения в действие настоящего Закона.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09FA">
            <w:pPr>
              <w:pStyle w:val="pj"/>
            </w:pPr>
            <w:r>
              <w:rPr>
                <w:rStyle w:val="s0"/>
                <w:b/>
                <w:bCs/>
              </w:rPr>
              <w:t>Президент</w:t>
            </w:r>
          </w:p>
          <w:p w:rsidR="00000000" w:rsidRDefault="00C109FA">
            <w:pPr>
              <w:pStyle w:val="a5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109F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109FA">
            <w:pPr>
              <w:pStyle w:val="pr"/>
            </w:pPr>
            <w:r>
              <w:rPr>
                <w:rStyle w:val="s0"/>
                <w:b/>
                <w:bCs/>
              </w:rPr>
              <w:t>Н. НАЗАРБАЕВ</w:t>
            </w:r>
          </w:p>
        </w:tc>
      </w:tr>
    </w:tbl>
    <w:p w:rsidR="00000000" w:rsidRDefault="00C109FA">
      <w:pPr>
        <w:pStyle w:val="pj"/>
      </w:pPr>
      <w:r>
        <w:rPr>
          <w:rStyle w:val="s0"/>
        </w:rPr>
        <w:t> </w:t>
      </w:r>
    </w:p>
    <w:p w:rsidR="00000000" w:rsidRDefault="00C109FA">
      <w:pPr>
        <w:pStyle w:val="pj"/>
      </w:pPr>
      <w:r>
        <w:t> </w:t>
      </w:r>
    </w:p>
    <w:p w:rsidR="00000000" w:rsidRDefault="00C109FA">
      <w:pPr>
        <w:pStyle w:val="pj"/>
      </w:pPr>
      <w:r>
        <w:rPr>
          <w:rStyle w:val="s1"/>
        </w:rPr>
        <w:t> </w:t>
      </w:r>
    </w:p>
    <w:p w:rsidR="00000000" w:rsidRDefault="00C109FA">
      <w:pPr>
        <w:pStyle w:val="pj"/>
      </w:pPr>
      <w:r>
        <w:t> </w:t>
      </w:r>
    </w:p>
    <w:sectPr w:rsidR="00000000">
      <w:headerReference w:type="even" r:id="rId542"/>
      <w:headerReference w:type="default" r:id="rId543"/>
      <w:footerReference w:type="even" r:id="rId544"/>
      <w:footerReference w:type="default" r:id="rId545"/>
      <w:headerReference w:type="first" r:id="rId546"/>
      <w:footerReference w:type="first" r:id="rId5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9FA" w:rsidRDefault="00C109FA" w:rsidP="00C109FA">
      <w:r>
        <w:separator/>
      </w:r>
    </w:p>
  </w:endnote>
  <w:endnote w:type="continuationSeparator" w:id="0">
    <w:p w:rsidR="00C109FA" w:rsidRDefault="00C109FA" w:rsidP="00C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A" w:rsidRDefault="00C109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A" w:rsidRDefault="00C109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A" w:rsidRDefault="00C109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9FA" w:rsidRDefault="00C109FA" w:rsidP="00C109FA">
      <w:r>
        <w:separator/>
      </w:r>
    </w:p>
  </w:footnote>
  <w:footnote w:type="continuationSeparator" w:id="0">
    <w:p w:rsidR="00C109FA" w:rsidRDefault="00C109FA" w:rsidP="00C1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A" w:rsidRDefault="00C109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A" w:rsidRDefault="00C109FA" w:rsidP="00C109F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109FA" w:rsidRDefault="00C109FA" w:rsidP="00C109F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20 ноября 1998 года № 304-I «Об аудиторской деятельности» (с изменениями и дополнениями по состоянию на 06.07.2021 г.)</w:t>
    </w:r>
  </w:p>
  <w:p w:rsidR="00C109FA" w:rsidRPr="00C109FA" w:rsidRDefault="00C109FA" w:rsidP="00C109F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20.11.1998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9FA" w:rsidRDefault="00C109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FA"/>
    <w:rsid w:val="00C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A63E5-5F4C-41B5-BF6F-267E8B5C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6">
    <w:name w:val="header"/>
    <w:basedOn w:val="a"/>
    <w:link w:val="a7"/>
    <w:uiPriority w:val="99"/>
    <w:unhideWhenUsed/>
    <w:rsid w:val="00C109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09F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09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09F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110631" TargetMode="External"/><Relationship Id="rId21" Type="http://schemas.openxmlformats.org/officeDocument/2006/relationships/hyperlink" Target="http://online.zakon.kz/Document/?doc_id=1011692" TargetMode="External"/><Relationship Id="rId324" Type="http://schemas.openxmlformats.org/officeDocument/2006/relationships/hyperlink" Target="http://online.zakon.kz/Document/?doc_id=39468548" TargetMode="External"/><Relationship Id="rId531" Type="http://schemas.openxmlformats.org/officeDocument/2006/relationships/hyperlink" Target="http://online.zakon.kz/Document/?doc_id=34093341" TargetMode="External"/><Relationship Id="rId170" Type="http://schemas.openxmlformats.org/officeDocument/2006/relationships/hyperlink" Target="http://online.zakon.kz/Document/?doc_id=30176584" TargetMode="External"/><Relationship Id="rId268" Type="http://schemas.openxmlformats.org/officeDocument/2006/relationships/hyperlink" Target="http://online.zakon.kz/Document/?doc_id=34550227" TargetMode="External"/><Relationship Id="rId475" Type="http://schemas.openxmlformats.org/officeDocument/2006/relationships/hyperlink" Target="http://online.zakon.kz/Document/?doc_id=30467070" TargetMode="External"/><Relationship Id="rId32" Type="http://schemas.openxmlformats.org/officeDocument/2006/relationships/hyperlink" Target="http://online.zakon.kz/Document/?doc_id=1011692" TargetMode="External"/><Relationship Id="rId128" Type="http://schemas.openxmlformats.org/officeDocument/2006/relationships/hyperlink" Target="http://online.zakon.kz/Document/?doc_id=32824639" TargetMode="External"/><Relationship Id="rId335" Type="http://schemas.openxmlformats.org/officeDocument/2006/relationships/hyperlink" Target="http://online.zakon.kz/Document/?doc_id=38403011" TargetMode="External"/><Relationship Id="rId542" Type="http://schemas.openxmlformats.org/officeDocument/2006/relationships/header" Target="header1.xml"/><Relationship Id="rId181" Type="http://schemas.openxmlformats.org/officeDocument/2006/relationships/hyperlink" Target="http://online.zakon.kz/Document/?doc_id=33499976" TargetMode="External"/><Relationship Id="rId402" Type="http://schemas.openxmlformats.org/officeDocument/2006/relationships/hyperlink" Target="http://online.zakon.kz/Document/?doc_id=1011692" TargetMode="External"/><Relationship Id="rId279" Type="http://schemas.openxmlformats.org/officeDocument/2006/relationships/hyperlink" Target="http://online.zakon.kz/Document/?doc_id=30385661" TargetMode="External"/><Relationship Id="rId486" Type="http://schemas.openxmlformats.org/officeDocument/2006/relationships/hyperlink" Target="http://online.zakon.kz/Document/?link_id=1004432564" TargetMode="External"/><Relationship Id="rId43" Type="http://schemas.openxmlformats.org/officeDocument/2006/relationships/hyperlink" Target="http://online.zakon.kz/Document/?doc_id=30055092" TargetMode="External"/><Relationship Id="rId139" Type="http://schemas.openxmlformats.org/officeDocument/2006/relationships/hyperlink" Target="http://online.zakon.kz/Document/?doc_id=33785585" TargetMode="External"/><Relationship Id="rId346" Type="http://schemas.openxmlformats.org/officeDocument/2006/relationships/hyperlink" Target="http://online.zakon.kz/Document/?doc_id=35494840" TargetMode="External"/><Relationship Id="rId192" Type="http://schemas.openxmlformats.org/officeDocument/2006/relationships/hyperlink" Target="http://online.zakon.kz/Document/?doc_id=30066228" TargetMode="External"/><Relationship Id="rId206" Type="http://schemas.openxmlformats.org/officeDocument/2006/relationships/hyperlink" Target="http://online.zakon.kz/Document/?doc_id=38403011" TargetMode="External"/><Relationship Id="rId413" Type="http://schemas.openxmlformats.org/officeDocument/2006/relationships/hyperlink" Target="http://online.zakon.kz/Document/?doc_id=37484323" TargetMode="External"/><Relationship Id="rId497" Type="http://schemas.openxmlformats.org/officeDocument/2006/relationships/hyperlink" Target="http://online.zakon.kz/Document/?doc_id=33520447" TargetMode="External"/><Relationship Id="rId12" Type="http://schemas.openxmlformats.org/officeDocument/2006/relationships/hyperlink" Target="http://online.zakon.kz/Document/?doc_id=1011692" TargetMode="External"/><Relationship Id="rId108" Type="http://schemas.openxmlformats.org/officeDocument/2006/relationships/hyperlink" Target="http://online.zakon.kz/Document/?doc_id=30385661" TargetMode="External"/><Relationship Id="rId315" Type="http://schemas.openxmlformats.org/officeDocument/2006/relationships/hyperlink" Target="http://online.zakon.kz/Document/?doc_id=30385661" TargetMode="External"/><Relationship Id="rId357" Type="http://schemas.openxmlformats.org/officeDocument/2006/relationships/hyperlink" Target="http://online.zakon.kz/Document/?doc_id=31548200" TargetMode="External"/><Relationship Id="rId522" Type="http://schemas.openxmlformats.org/officeDocument/2006/relationships/hyperlink" Target="http://online.zakon.kz/Document/?doc_id=31642398" TargetMode="External"/><Relationship Id="rId54" Type="http://schemas.openxmlformats.org/officeDocument/2006/relationships/hyperlink" Target="http://online.zakon.kz/Document/?doc_id=1011692" TargetMode="External"/><Relationship Id="rId96" Type="http://schemas.openxmlformats.org/officeDocument/2006/relationships/hyperlink" Target="http://online.zakon.kz/Document/?doc_id=34540902" TargetMode="External"/><Relationship Id="rId161" Type="http://schemas.openxmlformats.org/officeDocument/2006/relationships/hyperlink" Target="http://online.zakon.kz/Document/?doc_id=31111300" TargetMode="External"/><Relationship Id="rId217" Type="http://schemas.openxmlformats.org/officeDocument/2006/relationships/hyperlink" Target="http://online.zakon.kz/Document/?doc_id=30385772" TargetMode="External"/><Relationship Id="rId399" Type="http://schemas.openxmlformats.org/officeDocument/2006/relationships/hyperlink" Target="http://online.zakon.kz/Document/?doc_id=38403011" TargetMode="External"/><Relationship Id="rId259" Type="http://schemas.openxmlformats.org/officeDocument/2006/relationships/hyperlink" Target="http://online.zakon.kz/Document/?doc_id=30385772" TargetMode="External"/><Relationship Id="rId424" Type="http://schemas.openxmlformats.org/officeDocument/2006/relationships/hyperlink" Target="http://online.zakon.kz/Document/?doc_id=34093341" TargetMode="External"/><Relationship Id="rId466" Type="http://schemas.openxmlformats.org/officeDocument/2006/relationships/hyperlink" Target="http://online.zakon.kz/Document/?doc_id=35652668" TargetMode="External"/><Relationship Id="rId23" Type="http://schemas.openxmlformats.org/officeDocument/2006/relationships/hyperlink" Target="http://online.zakon.kz/Document/?doc_id=1011692" TargetMode="External"/><Relationship Id="rId119" Type="http://schemas.openxmlformats.org/officeDocument/2006/relationships/hyperlink" Target="http://online.zakon.kz/Document/?doc_id=31113740" TargetMode="External"/><Relationship Id="rId270" Type="http://schemas.openxmlformats.org/officeDocument/2006/relationships/hyperlink" Target="http://online.zakon.kz/Document/?doc_id=31624872" TargetMode="External"/><Relationship Id="rId326" Type="http://schemas.openxmlformats.org/officeDocument/2006/relationships/hyperlink" Target="http://online.zakon.kz/Document/?doc_id=30385661" TargetMode="External"/><Relationship Id="rId533" Type="http://schemas.openxmlformats.org/officeDocument/2006/relationships/hyperlink" Target="http://online.zakon.kz/Document/?doc_id=37532233" TargetMode="External"/><Relationship Id="rId65" Type="http://schemas.openxmlformats.org/officeDocument/2006/relationships/hyperlink" Target="http://online.zakon.kz/Document/?doc_id=38403011" TargetMode="External"/><Relationship Id="rId130" Type="http://schemas.openxmlformats.org/officeDocument/2006/relationships/hyperlink" Target="http://online.zakon.kz/Document/?doc_id=34406540" TargetMode="External"/><Relationship Id="rId368" Type="http://schemas.openxmlformats.org/officeDocument/2006/relationships/hyperlink" Target="http://online.zakon.kz/Document/?doc_id=33638448" TargetMode="External"/><Relationship Id="rId172" Type="http://schemas.openxmlformats.org/officeDocument/2006/relationships/hyperlink" Target="http://online.zakon.kz/Document/?doc_id=30385772" TargetMode="External"/><Relationship Id="rId228" Type="http://schemas.openxmlformats.org/officeDocument/2006/relationships/hyperlink" Target="http://online.zakon.kz/Document/?doc_id=30467054" TargetMode="External"/><Relationship Id="rId435" Type="http://schemas.openxmlformats.org/officeDocument/2006/relationships/hyperlink" Target="http://online.zakon.kz/Document/?doc_id=35537630" TargetMode="External"/><Relationship Id="rId477" Type="http://schemas.openxmlformats.org/officeDocument/2006/relationships/hyperlink" Target="http://online.zakon.kz/Document/?doc_id=31213203" TargetMode="External"/><Relationship Id="rId281" Type="http://schemas.openxmlformats.org/officeDocument/2006/relationships/hyperlink" Target="http://online.zakon.kz/Document/?doc_id=38403011" TargetMode="External"/><Relationship Id="rId337" Type="http://schemas.openxmlformats.org/officeDocument/2006/relationships/hyperlink" Target="http://online.zakon.kz/Document/?doc_id=38403011" TargetMode="External"/><Relationship Id="rId502" Type="http://schemas.openxmlformats.org/officeDocument/2006/relationships/hyperlink" Target="http://online.zakon.kz/Document/?doc_id=31642398" TargetMode="External"/><Relationship Id="rId34" Type="http://schemas.openxmlformats.org/officeDocument/2006/relationships/hyperlink" Target="http://online.zakon.kz/Document/?doc_id=1011692" TargetMode="External"/><Relationship Id="rId76" Type="http://schemas.openxmlformats.org/officeDocument/2006/relationships/hyperlink" Target="http://online.zakon.kz/Document/?doc_id=31645319" TargetMode="External"/><Relationship Id="rId141" Type="http://schemas.openxmlformats.org/officeDocument/2006/relationships/hyperlink" Target="http://online.zakon.kz/Document/?doc_id=32444641" TargetMode="External"/><Relationship Id="rId379" Type="http://schemas.openxmlformats.org/officeDocument/2006/relationships/hyperlink" Target="http://online.zakon.kz/Document/?doc_id=33499976" TargetMode="External"/><Relationship Id="rId544" Type="http://schemas.openxmlformats.org/officeDocument/2006/relationships/footer" Target="footer1.xml"/><Relationship Id="rId7" Type="http://schemas.openxmlformats.org/officeDocument/2006/relationships/hyperlink" Target="http://online.zakon.kz/Document/?doc_id=37319086" TargetMode="External"/><Relationship Id="rId183" Type="http://schemas.openxmlformats.org/officeDocument/2006/relationships/hyperlink" Target="http://online.zakon.kz/Document/?doc_id=35580272" TargetMode="External"/><Relationship Id="rId239" Type="http://schemas.openxmlformats.org/officeDocument/2006/relationships/hyperlink" Target="http://online.zakon.kz/Document/?doc_id=31642398" TargetMode="External"/><Relationship Id="rId390" Type="http://schemas.openxmlformats.org/officeDocument/2006/relationships/hyperlink" Target="http://online.zakon.kz/Document/?doc_id=31645319" TargetMode="External"/><Relationship Id="rId404" Type="http://schemas.openxmlformats.org/officeDocument/2006/relationships/hyperlink" Target="http://online.zakon.kz/Document/?doc_id=1011692" TargetMode="External"/><Relationship Id="rId446" Type="http://schemas.openxmlformats.org/officeDocument/2006/relationships/hyperlink" Target="http://online.zakon.kz/Document/?doc_id=38259854" TargetMode="External"/><Relationship Id="rId250" Type="http://schemas.openxmlformats.org/officeDocument/2006/relationships/hyperlink" Target="http://online.zakon.kz/Document/?doc_id=30385661" TargetMode="External"/><Relationship Id="rId292" Type="http://schemas.openxmlformats.org/officeDocument/2006/relationships/hyperlink" Target="http://online.zakon.kz/Document/?doc_id=30385661" TargetMode="External"/><Relationship Id="rId306" Type="http://schemas.openxmlformats.org/officeDocument/2006/relationships/hyperlink" Target="http://online.zakon.kz/Document/?doc_id=30385661" TargetMode="External"/><Relationship Id="rId488" Type="http://schemas.openxmlformats.org/officeDocument/2006/relationships/hyperlink" Target="http://online.zakon.kz/Document/?doc_id=30385772" TargetMode="External"/><Relationship Id="rId45" Type="http://schemas.openxmlformats.org/officeDocument/2006/relationships/hyperlink" Target="http://online.zakon.kz/Document/?doc_id=30086150" TargetMode="External"/><Relationship Id="rId87" Type="http://schemas.openxmlformats.org/officeDocument/2006/relationships/hyperlink" Target="http://online.zakon.kz/Document/?doc_id=30385772" TargetMode="External"/><Relationship Id="rId110" Type="http://schemas.openxmlformats.org/officeDocument/2006/relationships/hyperlink" Target="http://online.zakon.kz/Document/?doc_id=30447928" TargetMode="External"/><Relationship Id="rId348" Type="http://schemas.openxmlformats.org/officeDocument/2006/relationships/hyperlink" Target="http://online.zakon.kz/Document/?doc_id=30086150" TargetMode="External"/><Relationship Id="rId513" Type="http://schemas.openxmlformats.org/officeDocument/2006/relationships/hyperlink" Target="http://online.zakon.kz/Document/?doc_id=37532233" TargetMode="External"/><Relationship Id="rId152" Type="http://schemas.openxmlformats.org/officeDocument/2006/relationships/hyperlink" Target="http://online.zakon.kz/Document/?doc_id=38446797" TargetMode="External"/><Relationship Id="rId194" Type="http://schemas.openxmlformats.org/officeDocument/2006/relationships/hyperlink" Target="http://online.zakon.kz/Document/?doc_id=30385772" TargetMode="External"/><Relationship Id="rId208" Type="http://schemas.openxmlformats.org/officeDocument/2006/relationships/hyperlink" Target="http://online.zakon.kz/Document/?doc_id=38403011" TargetMode="External"/><Relationship Id="rId415" Type="http://schemas.openxmlformats.org/officeDocument/2006/relationships/hyperlink" Target="http://online.zakon.kz/Document/?doc_id=38403011" TargetMode="External"/><Relationship Id="rId457" Type="http://schemas.openxmlformats.org/officeDocument/2006/relationships/hyperlink" Target="http://online.zakon.kz/Document/?doc_id=31034509" TargetMode="External"/><Relationship Id="rId261" Type="http://schemas.openxmlformats.org/officeDocument/2006/relationships/hyperlink" Target="http://online.zakon.kz/Document/?doc_id=30086150" TargetMode="External"/><Relationship Id="rId499" Type="http://schemas.openxmlformats.org/officeDocument/2006/relationships/hyperlink" Target="http://online.zakon.kz/Document/?doc_id=30385661" TargetMode="External"/><Relationship Id="rId14" Type="http://schemas.openxmlformats.org/officeDocument/2006/relationships/hyperlink" Target="http://online.zakon.kz/Document/?doc_id=1011692" TargetMode="External"/><Relationship Id="rId56" Type="http://schemas.openxmlformats.org/officeDocument/2006/relationships/hyperlink" Target="http://online.zakon.kz/Document/?doc_id=1006061" TargetMode="External"/><Relationship Id="rId317" Type="http://schemas.openxmlformats.org/officeDocument/2006/relationships/hyperlink" Target="http://online.zakon.kz/Document/?doc_id=37484323" TargetMode="External"/><Relationship Id="rId359" Type="http://schemas.openxmlformats.org/officeDocument/2006/relationships/hyperlink" Target="http://online.zakon.kz/Document/?doc_id=39051450" TargetMode="External"/><Relationship Id="rId524" Type="http://schemas.openxmlformats.org/officeDocument/2006/relationships/hyperlink" Target="http://online.zakon.kz/Document/?doc_id=35537630" TargetMode="External"/><Relationship Id="rId98" Type="http://schemas.openxmlformats.org/officeDocument/2006/relationships/hyperlink" Target="http://online.zakon.kz/Document/?doc_id=33638448" TargetMode="External"/><Relationship Id="rId121" Type="http://schemas.openxmlformats.org/officeDocument/2006/relationships/hyperlink" Target="http://online.zakon.kz/Document/?doc_id=31408632" TargetMode="External"/><Relationship Id="rId163" Type="http://schemas.openxmlformats.org/officeDocument/2006/relationships/hyperlink" Target="http://online.zakon.kz/Document/?doc_id=31025535" TargetMode="External"/><Relationship Id="rId219" Type="http://schemas.openxmlformats.org/officeDocument/2006/relationships/hyperlink" Target="http://online.zakon.kz/Document/?doc_id=31025539" TargetMode="External"/><Relationship Id="rId370" Type="http://schemas.openxmlformats.org/officeDocument/2006/relationships/hyperlink" Target="http://online.zakon.kz/Document/?doc_id=37484323" TargetMode="External"/><Relationship Id="rId426" Type="http://schemas.openxmlformats.org/officeDocument/2006/relationships/hyperlink" Target="http://online.zakon.kz/Document/?doc_id=37532233" TargetMode="External"/><Relationship Id="rId230" Type="http://schemas.openxmlformats.org/officeDocument/2006/relationships/hyperlink" Target="http://online.zakon.kz/Document/?doc_id=31565905" TargetMode="External"/><Relationship Id="rId468" Type="http://schemas.openxmlformats.org/officeDocument/2006/relationships/hyperlink" Target="http://online.zakon.kz/Document/?doc_id=34540902" TargetMode="External"/><Relationship Id="rId25" Type="http://schemas.openxmlformats.org/officeDocument/2006/relationships/hyperlink" Target="http://online.zakon.kz/Document/?doc_id=1011692" TargetMode="External"/><Relationship Id="rId67" Type="http://schemas.openxmlformats.org/officeDocument/2006/relationships/hyperlink" Target="http://online.zakon.kz/Document/?doc_id=36360923" TargetMode="External"/><Relationship Id="rId272" Type="http://schemas.openxmlformats.org/officeDocument/2006/relationships/hyperlink" Target="http://online.zakon.kz/Document/?doc_id=30385772" TargetMode="External"/><Relationship Id="rId328" Type="http://schemas.openxmlformats.org/officeDocument/2006/relationships/hyperlink" Target="http://online.zakon.kz/Document/?doc_id=37484323" TargetMode="External"/><Relationship Id="rId535" Type="http://schemas.openxmlformats.org/officeDocument/2006/relationships/hyperlink" Target="http://online.zakon.kz/Document/?doc_id=31577399" TargetMode="External"/><Relationship Id="rId132" Type="http://schemas.openxmlformats.org/officeDocument/2006/relationships/hyperlink" Target="http://online.zakon.kz/Document/?doc_id=37827825" TargetMode="External"/><Relationship Id="rId174" Type="http://schemas.openxmlformats.org/officeDocument/2006/relationships/hyperlink" Target="http://online.zakon.kz/Document/?doc_id=30385661" TargetMode="External"/><Relationship Id="rId381" Type="http://schemas.openxmlformats.org/officeDocument/2006/relationships/hyperlink" Target="http://online.zakon.kz/Document/?link_id=1004427844" TargetMode="External"/><Relationship Id="rId241" Type="http://schemas.openxmlformats.org/officeDocument/2006/relationships/hyperlink" Target="http://online.zakon.kz/Document/?doc_id=33879852" TargetMode="External"/><Relationship Id="rId437" Type="http://schemas.openxmlformats.org/officeDocument/2006/relationships/hyperlink" Target="http://online.zakon.kz/Document/?doc_id=35652668" TargetMode="External"/><Relationship Id="rId479" Type="http://schemas.openxmlformats.org/officeDocument/2006/relationships/hyperlink" Target="http://online.zakon.kz/Document/?doc_id=31567101" TargetMode="External"/><Relationship Id="rId36" Type="http://schemas.openxmlformats.org/officeDocument/2006/relationships/hyperlink" Target="http://online.zakon.kz/Document/?doc_id=1011692" TargetMode="External"/><Relationship Id="rId283" Type="http://schemas.openxmlformats.org/officeDocument/2006/relationships/hyperlink" Target="http://online.zakon.kz/Document/?doc_id=38403011" TargetMode="External"/><Relationship Id="rId339" Type="http://schemas.openxmlformats.org/officeDocument/2006/relationships/hyperlink" Target="http://online.zakon.kz/Document/?doc_id=30385661" TargetMode="External"/><Relationship Id="rId490" Type="http://schemas.openxmlformats.org/officeDocument/2006/relationships/hyperlink" Target="http://online.zakon.kz/Document/?doc_id=31642398" TargetMode="External"/><Relationship Id="rId504" Type="http://schemas.openxmlformats.org/officeDocument/2006/relationships/hyperlink" Target="http://online.zakon.kz/Document/?doc_id=35537630" TargetMode="External"/><Relationship Id="rId546" Type="http://schemas.openxmlformats.org/officeDocument/2006/relationships/header" Target="header3.xml"/><Relationship Id="rId78" Type="http://schemas.openxmlformats.org/officeDocument/2006/relationships/hyperlink" Target="http://online.zakon.kz/Document/?doc_id=34093341" TargetMode="External"/><Relationship Id="rId101" Type="http://schemas.openxmlformats.org/officeDocument/2006/relationships/hyperlink" Target="http://online.zakon.kz/Document/?doc_id=34093341" TargetMode="External"/><Relationship Id="rId143" Type="http://schemas.openxmlformats.org/officeDocument/2006/relationships/hyperlink" Target="http://online.zakon.kz/Document/?doc_id=35652668" TargetMode="External"/><Relationship Id="rId185" Type="http://schemas.openxmlformats.org/officeDocument/2006/relationships/hyperlink" Target="http://online.zakon.kz/Document/?doc_id=33499976" TargetMode="External"/><Relationship Id="rId350" Type="http://schemas.openxmlformats.org/officeDocument/2006/relationships/hyperlink" Target="http://online.zakon.kz/Document/?doc_id=30113814" TargetMode="External"/><Relationship Id="rId406" Type="http://schemas.openxmlformats.org/officeDocument/2006/relationships/hyperlink" Target="http://online.zakon.kz/Document/?doc_id=31645319" TargetMode="External"/><Relationship Id="rId9" Type="http://schemas.openxmlformats.org/officeDocument/2006/relationships/hyperlink" Target="http://online.zakon.kz/Document/?doc_id=35536176" TargetMode="External"/><Relationship Id="rId210" Type="http://schemas.openxmlformats.org/officeDocument/2006/relationships/hyperlink" Target="http://online.zakon.kz/Document/?doc_id=30448496" TargetMode="External"/><Relationship Id="rId392" Type="http://schemas.openxmlformats.org/officeDocument/2006/relationships/hyperlink" Target="http://online.zakon.kz/Document/?doc_id=34093341" TargetMode="External"/><Relationship Id="rId448" Type="http://schemas.openxmlformats.org/officeDocument/2006/relationships/hyperlink" Target="http://online.zakon.kz/Document/?doc_id=35537630" TargetMode="External"/><Relationship Id="rId252" Type="http://schemas.openxmlformats.org/officeDocument/2006/relationships/hyperlink" Target="http://online.zakon.kz/Document/?link_id=1000110215" TargetMode="External"/><Relationship Id="rId294" Type="http://schemas.openxmlformats.org/officeDocument/2006/relationships/hyperlink" Target="http://online.zakon.kz/Document/?doc_id=30385772" TargetMode="External"/><Relationship Id="rId308" Type="http://schemas.openxmlformats.org/officeDocument/2006/relationships/hyperlink" Target="http://online.zakon.kz/Document/?doc_id=38403011" TargetMode="External"/><Relationship Id="rId515" Type="http://schemas.openxmlformats.org/officeDocument/2006/relationships/hyperlink" Target="http://online.zakon.kz/Document/?doc_id=34093341" TargetMode="External"/><Relationship Id="rId47" Type="http://schemas.openxmlformats.org/officeDocument/2006/relationships/hyperlink" Target="http://online.zakon.kz/Document/?doc_id=30113814" TargetMode="External"/><Relationship Id="rId89" Type="http://schemas.openxmlformats.org/officeDocument/2006/relationships/hyperlink" Target="http://online.zakon.kz/Document/?doc_id=30385661" TargetMode="External"/><Relationship Id="rId112" Type="http://schemas.openxmlformats.org/officeDocument/2006/relationships/hyperlink" Target="http://online.zakon.kz/Document/?doc_id=30488060" TargetMode="External"/><Relationship Id="rId154" Type="http://schemas.openxmlformats.org/officeDocument/2006/relationships/hyperlink" Target="http://online.zakon.kz/Document/?doc_id=39082703" TargetMode="External"/><Relationship Id="rId361" Type="http://schemas.openxmlformats.org/officeDocument/2006/relationships/hyperlink" Target="http://online.zakon.kz/Document/?doc_id=30385661" TargetMode="External"/><Relationship Id="rId196" Type="http://schemas.openxmlformats.org/officeDocument/2006/relationships/hyperlink" Target="http://online.zakon.kz/Document/?doc_id=31034833" TargetMode="External"/><Relationship Id="rId417" Type="http://schemas.openxmlformats.org/officeDocument/2006/relationships/hyperlink" Target="http://online.zakon.kz/Document/?doc_id=30467070" TargetMode="External"/><Relationship Id="rId459" Type="http://schemas.openxmlformats.org/officeDocument/2006/relationships/hyperlink" Target="http://online.zakon.kz/Document/?doc_id=31111300" TargetMode="External"/><Relationship Id="rId16" Type="http://schemas.openxmlformats.org/officeDocument/2006/relationships/hyperlink" Target="http://online.zakon.kz/Document/?doc_id=1011692" TargetMode="External"/><Relationship Id="rId221" Type="http://schemas.openxmlformats.org/officeDocument/2006/relationships/hyperlink" Target="http://online.zakon.kz/Document/?doc_id=31609276" TargetMode="External"/><Relationship Id="rId263" Type="http://schemas.openxmlformats.org/officeDocument/2006/relationships/hyperlink" Target="http://online.zakon.kz/Document/?doc_id=30385661" TargetMode="External"/><Relationship Id="rId319" Type="http://schemas.openxmlformats.org/officeDocument/2006/relationships/hyperlink" Target="http://online.zakon.kz/Document/?doc_id=37484323" TargetMode="External"/><Relationship Id="rId470" Type="http://schemas.openxmlformats.org/officeDocument/2006/relationships/hyperlink" Target="http://online.zakon.kz/Document/?doc_id=38260376" TargetMode="External"/><Relationship Id="rId526" Type="http://schemas.openxmlformats.org/officeDocument/2006/relationships/hyperlink" Target="http://online.zakon.kz/Document/?doc_id=35652668" TargetMode="External"/><Relationship Id="rId58" Type="http://schemas.openxmlformats.org/officeDocument/2006/relationships/hyperlink" Target="http://online.zakon.kz/Document/?doc_id=1011692" TargetMode="External"/><Relationship Id="rId123" Type="http://schemas.openxmlformats.org/officeDocument/2006/relationships/hyperlink" Target="http://online.zakon.kz/Document/?doc_id=31416433" TargetMode="External"/><Relationship Id="rId330" Type="http://schemas.openxmlformats.org/officeDocument/2006/relationships/hyperlink" Target="http://online.zakon.kz/Document/?doc_id=30385661" TargetMode="External"/><Relationship Id="rId165" Type="http://schemas.openxmlformats.org/officeDocument/2006/relationships/hyperlink" Target="http://online.zakon.kz/Document/?doc_id=31609276" TargetMode="External"/><Relationship Id="rId372" Type="http://schemas.openxmlformats.org/officeDocument/2006/relationships/hyperlink" Target="http://online.zakon.kz/Document/?doc_id=37532233" TargetMode="External"/><Relationship Id="rId428" Type="http://schemas.openxmlformats.org/officeDocument/2006/relationships/hyperlink" Target="http://online.zakon.kz/Document/?doc_id=34093341" TargetMode="External"/><Relationship Id="rId232" Type="http://schemas.openxmlformats.org/officeDocument/2006/relationships/hyperlink" Target="http://online.zakon.kz/Document/?doc_id=30466908" TargetMode="External"/><Relationship Id="rId274" Type="http://schemas.openxmlformats.org/officeDocument/2006/relationships/hyperlink" Target="http://online.zakon.kz/Document/?doc_id=30385772" TargetMode="External"/><Relationship Id="rId481" Type="http://schemas.openxmlformats.org/officeDocument/2006/relationships/hyperlink" Target="http://online.zakon.kz/Document/?doc_id=37484323" TargetMode="External"/><Relationship Id="rId27" Type="http://schemas.openxmlformats.org/officeDocument/2006/relationships/hyperlink" Target="http://online.zakon.kz/Document/?doc_id=1011692" TargetMode="External"/><Relationship Id="rId69" Type="http://schemas.openxmlformats.org/officeDocument/2006/relationships/hyperlink" Target="http://online.zakon.kz/Document/?doc_id=1005029" TargetMode="External"/><Relationship Id="rId134" Type="http://schemas.openxmlformats.org/officeDocument/2006/relationships/hyperlink" Target="http://online.zakon.kz/Document/?doc_id=38516651" TargetMode="External"/><Relationship Id="rId537" Type="http://schemas.openxmlformats.org/officeDocument/2006/relationships/hyperlink" Target="http://online.zakon.kz/Document/?doc_id=2011692" TargetMode="External"/><Relationship Id="rId80" Type="http://schemas.openxmlformats.org/officeDocument/2006/relationships/hyperlink" Target="http://online.zakon.kz/Document/?doc_id=1011692" TargetMode="External"/><Relationship Id="rId176" Type="http://schemas.openxmlformats.org/officeDocument/2006/relationships/hyperlink" Target="http://online.zakon.kz/Document/?doc_id=31226872" TargetMode="External"/><Relationship Id="rId341" Type="http://schemas.openxmlformats.org/officeDocument/2006/relationships/hyperlink" Target="http://online.zakon.kz/Document/?doc_id=38403011" TargetMode="External"/><Relationship Id="rId383" Type="http://schemas.openxmlformats.org/officeDocument/2006/relationships/hyperlink" Target="http://online.zakon.kz/Document/?doc_id=30385661" TargetMode="External"/><Relationship Id="rId439" Type="http://schemas.openxmlformats.org/officeDocument/2006/relationships/hyperlink" Target="http://online.zakon.kz/Document/?doc_id=30385772" TargetMode="External"/><Relationship Id="rId201" Type="http://schemas.openxmlformats.org/officeDocument/2006/relationships/hyperlink" Target="http://online.zakon.kz/Document/?doc_id=38403011" TargetMode="External"/><Relationship Id="rId243" Type="http://schemas.openxmlformats.org/officeDocument/2006/relationships/hyperlink" Target="http://online.zakon.kz/Document/?doc_id=31025535" TargetMode="External"/><Relationship Id="rId285" Type="http://schemas.openxmlformats.org/officeDocument/2006/relationships/hyperlink" Target="http://online.zakon.kz/Document/?doc_id=38403011" TargetMode="External"/><Relationship Id="rId450" Type="http://schemas.openxmlformats.org/officeDocument/2006/relationships/hyperlink" Target="http://online.zakon.kz/Document/?doc_id=31226872" TargetMode="External"/><Relationship Id="rId506" Type="http://schemas.openxmlformats.org/officeDocument/2006/relationships/hyperlink" Target="http://online.zakon.kz/Document/?doc_id=35652668" TargetMode="External"/><Relationship Id="rId38" Type="http://schemas.openxmlformats.org/officeDocument/2006/relationships/hyperlink" Target="http://online.zakon.kz/Document/?doc_id=1011692" TargetMode="External"/><Relationship Id="rId103" Type="http://schemas.openxmlformats.org/officeDocument/2006/relationships/hyperlink" Target="http://online.zakon.kz/Document/?doc_id=37532233" TargetMode="External"/><Relationship Id="rId310" Type="http://schemas.openxmlformats.org/officeDocument/2006/relationships/hyperlink" Target="http://online.zakon.kz/Document/?doc_id=30086150" TargetMode="External"/><Relationship Id="rId492" Type="http://schemas.openxmlformats.org/officeDocument/2006/relationships/hyperlink" Target="http://online.zakon.kz/Document/?doc_id=35537630" TargetMode="External"/><Relationship Id="rId548" Type="http://schemas.openxmlformats.org/officeDocument/2006/relationships/fontTable" Target="fontTable.xml"/><Relationship Id="rId91" Type="http://schemas.openxmlformats.org/officeDocument/2006/relationships/hyperlink" Target="http://online.zakon.kz/Document/?doc_id=30385661" TargetMode="External"/><Relationship Id="rId145" Type="http://schemas.openxmlformats.org/officeDocument/2006/relationships/hyperlink" Target="http://online.zakon.kz/Document/?doc_id=34540902" TargetMode="External"/><Relationship Id="rId187" Type="http://schemas.openxmlformats.org/officeDocument/2006/relationships/hyperlink" Target="http://online.zakon.kz/Document/?doc_id=36788172" TargetMode="External"/><Relationship Id="rId352" Type="http://schemas.openxmlformats.org/officeDocument/2006/relationships/hyperlink" Target="http://online.zakon.kz/Document/?doc_id=30385661" TargetMode="External"/><Relationship Id="rId394" Type="http://schemas.openxmlformats.org/officeDocument/2006/relationships/hyperlink" Target="http://online.zakon.kz/Document/?doc_id=37724730" TargetMode="External"/><Relationship Id="rId408" Type="http://schemas.openxmlformats.org/officeDocument/2006/relationships/hyperlink" Target="http://online.zakon.kz/Document/?doc_id=34093341" TargetMode="External"/><Relationship Id="rId212" Type="http://schemas.openxmlformats.org/officeDocument/2006/relationships/hyperlink" Target="http://online.zakon.kz/Document/?doc_id=30448496" TargetMode="External"/><Relationship Id="rId254" Type="http://schemas.openxmlformats.org/officeDocument/2006/relationships/hyperlink" Target="http://online.zakon.kz/Document/?doc_id=30385772" TargetMode="External"/><Relationship Id="rId49" Type="http://schemas.openxmlformats.org/officeDocument/2006/relationships/hyperlink" Target="http://online.zakon.kz/Document/?doc_id=35494840" TargetMode="External"/><Relationship Id="rId114" Type="http://schemas.openxmlformats.org/officeDocument/2006/relationships/hyperlink" Target="http://online.zakon.kz/Document/?doc_id=30790236" TargetMode="External"/><Relationship Id="rId296" Type="http://schemas.openxmlformats.org/officeDocument/2006/relationships/hyperlink" Target="http://online.zakon.kz/Document/?doc_id=30385661" TargetMode="External"/><Relationship Id="rId461" Type="http://schemas.openxmlformats.org/officeDocument/2006/relationships/hyperlink" Target="http://online.zakon.kz/Document/?doc_id=31609432" TargetMode="External"/><Relationship Id="rId517" Type="http://schemas.openxmlformats.org/officeDocument/2006/relationships/hyperlink" Target="http://online.zakon.kz/Document/?doc_id=30385661" TargetMode="External"/><Relationship Id="rId60" Type="http://schemas.openxmlformats.org/officeDocument/2006/relationships/hyperlink" Target="http://online.zakon.kz/Document/?doc_id=31764592" TargetMode="External"/><Relationship Id="rId156" Type="http://schemas.openxmlformats.org/officeDocument/2006/relationships/hyperlink" Target="http://online.zakon.kz/Document/?doc_id=38259854" TargetMode="External"/><Relationship Id="rId198" Type="http://schemas.openxmlformats.org/officeDocument/2006/relationships/hyperlink" Target="http://online.zakon.kz/Document/?doc_id=30086150" TargetMode="External"/><Relationship Id="rId321" Type="http://schemas.openxmlformats.org/officeDocument/2006/relationships/hyperlink" Target="http://online.zakon.kz/Document/?doc_id=34093341" TargetMode="External"/><Relationship Id="rId363" Type="http://schemas.openxmlformats.org/officeDocument/2006/relationships/hyperlink" Target="http://online.zakon.kz/Document/?doc_id=31645319" TargetMode="External"/><Relationship Id="rId419" Type="http://schemas.openxmlformats.org/officeDocument/2006/relationships/hyperlink" Target="http://online.zakon.kz/Document/?doc_id=31567101" TargetMode="External"/><Relationship Id="rId223" Type="http://schemas.openxmlformats.org/officeDocument/2006/relationships/hyperlink" Target="http://online.zakon.kz/Document/?doc_id=33869831" TargetMode="External"/><Relationship Id="rId430" Type="http://schemas.openxmlformats.org/officeDocument/2006/relationships/hyperlink" Target="http://online.zakon.kz/Document/?doc_id=38686844" TargetMode="External"/><Relationship Id="rId18" Type="http://schemas.openxmlformats.org/officeDocument/2006/relationships/hyperlink" Target="http://online.zakon.kz/Document/?doc_id=1011692" TargetMode="External"/><Relationship Id="rId265" Type="http://schemas.openxmlformats.org/officeDocument/2006/relationships/hyperlink" Target="http://online.zakon.kz/Document/?doc_id=1011692" TargetMode="External"/><Relationship Id="rId472" Type="http://schemas.openxmlformats.org/officeDocument/2006/relationships/hyperlink" Target="http://online.zakon.kz/Document/?doc_id=33879852" TargetMode="External"/><Relationship Id="rId528" Type="http://schemas.openxmlformats.org/officeDocument/2006/relationships/hyperlink" Target="http://online.zakon.kz/Document/?doc_id=31577399" TargetMode="External"/><Relationship Id="rId125" Type="http://schemas.openxmlformats.org/officeDocument/2006/relationships/hyperlink" Target="http://online.zakon.kz/Document/?doc_id=31645319" TargetMode="External"/><Relationship Id="rId167" Type="http://schemas.openxmlformats.org/officeDocument/2006/relationships/hyperlink" Target="http://online.zakon.kz/Document/?doc_id=1005029" TargetMode="External"/><Relationship Id="rId332" Type="http://schemas.openxmlformats.org/officeDocument/2006/relationships/hyperlink" Target="http://online.zakon.kz/Document/?doc_id=30067348" TargetMode="External"/><Relationship Id="rId374" Type="http://schemas.openxmlformats.org/officeDocument/2006/relationships/hyperlink" Target="http://online.zakon.kz/Document/?doc_id=37484323" TargetMode="External"/><Relationship Id="rId71" Type="http://schemas.openxmlformats.org/officeDocument/2006/relationships/hyperlink" Target="http://online.zakon.kz/Document/?doc_id=31624872" TargetMode="External"/><Relationship Id="rId234" Type="http://schemas.openxmlformats.org/officeDocument/2006/relationships/hyperlink" Target="http://online.zakon.kz/Document/?doc_id=303856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1011692" TargetMode="External"/><Relationship Id="rId276" Type="http://schemas.openxmlformats.org/officeDocument/2006/relationships/hyperlink" Target="http://online.zakon.kz/Document/?doc_id=30385772" TargetMode="External"/><Relationship Id="rId441" Type="http://schemas.openxmlformats.org/officeDocument/2006/relationships/hyperlink" Target="http://online.zakon.kz/Document/?doc_id=30790236" TargetMode="External"/><Relationship Id="rId483" Type="http://schemas.openxmlformats.org/officeDocument/2006/relationships/hyperlink" Target="http://online.zakon.kz/Document/?doc_id=1040368" TargetMode="External"/><Relationship Id="rId539" Type="http://schemas.openxmlformats.org/officeDocument/2006/relationships/hyperlink" Target="http://online.zakon.kz/Document/?doc_id=1011692" TargetMode="External"/><Relationship Id="rId40" Type="http://schemas.openxmlformats.org/officeDocument/2006/relationships/hyperlink" Target="http://online.zakon.kz/Document/?doc_id=1011692" TargetMode="External"/><Relationship Id="rId136" Type="http://schemas.openxmlformats.org/officeDocument/2006/relationships/hyperlink" Target="http://online.zakon.kz/Document/?doc_id=33603348" TargetMode="External"/><Relationship Id="rId178" Type="http://schemas.openxmlformats.org/officeDocument/2006/relationships/hyperlink" Target="http://online.zakon.kz/Document/?doc_id=31609432" TargetMode="External"/><Relationship Id="rId301" Type="http://schemas.openxmlformats.org/officeDocument/2006/relationships/hyperlink" Target="http://online.zakon.kz/Document/?doc_id=30385772" TargetMode="External"/><Relationship Id="rId343" Type="http://schemas.openxmlformats.org/officeDocument/2006/relationships/hyperlink" Target="http://online.zakon.kz/Document/?doc_id=30385661" TargetMode="External"/><Relationship Id="rId82" Type="http://schemas.openxmlformats.org/officeDocument/2006/relationships/hyperlink" Target="http://online.zakon.kz/Document/?doc_id=30605555" TargetMode="External"/><Relationship Id="rId203" Type="http://schemas.openxmlformats.org/officeDocument/2006/relationships/hyperlink" Target="http://online.zakon.kz/Document/?doc_id=30067348" TargetMode="External"/><Relationship Id="rId385" Type="http://schemas.openxmlformats.org/officeDocument/2006/relationships/hyperlink" Target="http://online.zakon.kz/Document/?doc_id=30385661" TargetMode="External"/><Relationship Id="rId245" Type="http://schemas.openxmlformats.org/officeDocument/2006/relationships/hyperlink" Target="http://online.zakon.kz/Document/?doc_id=37484323" TargetMode="External"/><Relationship Id="rId287" Type="http://schemas.openxmlformats.org/officeDocument/2006/relationships/hyperlink" Target="http://online.zakon.kz/Document/?doc_id=30385772" TargetMode="External"/><Relationship Id="rId410" Type="http://schemas.openxmlformats.org/officeDocument/2006/relationships/hyperlink" Target="http://online.zakon.kz/Document/?doc_id=30385661" TargetMode="External"/><Relationship Id="rId452" Type="http://schemas.openxmlformats.org/officeDocument/2006/relationships/hyperlink" Target="http://online.zakon.kz/Document/?doc_id=34540902" TargetMode="External"/><Relationship Id="rId494" Type="http://schemas.openxmlformats.org/officeDocument/2006/relationships/hyperlink" Target="http://online.zakon.kz/Document/?doc_id=35652668" TargetMode="External"/><Relationship Id="rId508" Type="http://schemas.openxmlformats.org/officeDocument/2006/relationships/hyperlink" Target="http://online.zakon.kz/Document/?doc_id=35537630" TargetMode="External"/><Relationship Id="rId105" Type="http://schemas.openxmlformats.org/officeDocument/2006/relationships/hyperlink" Target="http://online.zakon.kz/Document/?doc_id=33499976" TargetMode="External"/><Relationship Id="rId147" Type="http://schemas.openxmlformats.org/officeDocument/2006/relationships/hyperlink" Target="http://online.zakon.kz/Document/?doc_id=33638448" TargetMode="External"/><Relationship Id="rId312" Type="http://schemas.openxmlformats.org/officeDocument/2006/relationships/hyperlink" Target="http://online.zakon.kz/Document/?doc_id=30113814" TargetMode="External"/><Relationship Id="rId354" Type="http://schemas.openxmlformats.org/officeDocument/2006/relationships/hyperlink" Target="http://online.zakon.kz/Document/?doc_id=31548165" TargetMode="External"/><Relationship Id="rId51" Type="http://schemas.openxmlformats.org/officeDocument/2006/relationships/hyperlink" Target="http://online.zakon.kz/Document/?doc_id=33638448" TargetMode="External"/><Relationship Id="rId93" Type="http://schemas.openxmlformats.org/officeDocument/2006/relationships/hyperlink" Target="http://online.zakon.kz/Document/?doc_id=37532233" TargetMode="External"/><Relationship Id="rId189" Type="http://schemas.openxmlformats.org/officeDocument/2006/relationships/hyperlink" Target="http://online.zakon.kz/Document/?doc_id=36788172" TargetMode="External"/><Relationship Id="rId396" Type="http://schemas.openxmlformats.org/officeDocument/2006/relationships/hyperlink" Target="http://online.zakon.kz/Document/?doc_id=30385772" TargetMode="External"/><Relationship Id="rId214" Type="http://schemas.openxmlformats.org/officeDocument/2006/relationships/hyperlink" Target="http://online.zakon.kz/Document/?doc_id=30448496" TargetMode="External"/><Relationship Id="rId256" Type="http://schemas.openxmlformats.org/officeDocument/2006/relationships/hyperlink" Target="http://online.zakon.kz/Document/?doc_id=30385661" TargetMode="External"/><Relationship Id="rId298" Type="http://schemas.openxmlformats.org/officeDocument/2006/relationships/hyperlink" Target="http://online.zakon.kz/Document/?doc_id=30385661" TargetMode="External"/><Relationship Id="rId421" Type="http://schemas.openxmlformats.org/officeDocument/2006/relationships/hyperlink" Target="http://online.zakon.kz/Document/?doc_id=38403011" TargetMode="External"/><Relationship Id="rId463" Type="http://schemas.openxmlformats.org/officeDocument/2006/relationships/hyperlink" Target="http://online.zakon.kz/Document/?doc_id=31224480" TargetMode="External"/><Relationship Id="rId519" Type="http://schemas.openxmlformats.org/officeDocument/2006/relationships/hyperlink" Target="http://online.zakon.kz/Document/?doc_id=30385661" TargetMode="External"/><Relationship Id="rId116" Type="http://schemas.openxmlformats.org/officeDocument/2006/relationships/hyperlink" Target="http://online.zakon.kz/Document/?doc_id=30949535" TargetMode="External"/><Relationship Id="rId158" Type="http://schemas.openxmlformats.org/officeDocument/2006/relationships/hyperlink" Target="http://online.zakon.kz/Document/?doc_id=30385661" TargetMode="External"/><Relationship Id="rId323" Type="http://schemas.openxmlformats.org/officeDocument/2006/relationships/hyperlink" Target="http://online.zakon.kz/Document/?doc_id=35494840" TargetMode="External"/><Relationship Id="rId530" Type="http://schemas.openxmlformats.org/officeDocument/2006/relationships/hyperlink" Target="http://online.zakon.kz/Document/?doc_id=31642398" TargetMode="External"/><Relationship Id="rId20" Type="http://schemas.openxmlformats.org/officeDocument/2006/relationships/hyperlink" Target="http://online.zakon.kz/Document/?doc_id=1011692" TargetMode="External"/><Relationship Id="rId62" Type="http://schemas.openxmlformats.org/officeDocument/2006/relationships/hyperlink" Target="http://online.zakon.kz/Document/?doc_id=1003931" TargetMode="External"/><Relationship Id="rId365" Type="http://schemas.openxmlformats.org/officeDocument/2006/relationships/hyperlink" Target="http://online.zakon.kz/Document/?doc_id=37532233" TargetMode="External"/><Relationship Id="rId225" Type="http://schemas.openxmlformats.org/officeDocument/2006/relationships/hyperlink" Target="http://online.zakon.kz/Document/?doc_id=30385772" TargetMode="External"/><Relationship Id="rId267" Type="http://schemas.openxmlformats.org/officeDocument/2006/relationships/hyperlink" Target="http://online.zakon.kz/Document/?doc_id=31624872" TargetMode="External"/><Relationship Id="rId432" Type="http://schemas.openxmlformats.org/officeDocument/2006/relationships/hyperlink" Target="http://online.zakon.kz/Document/?doc_id=37532233" TargetMode="External"/><Relationship Id="rId474" Type="http://schemas.openxmlformats.org/officeDocument/2006/relationships/hyperlink" Target="http://online.zakon.kz/Document/?doc_id=30467054" TargetMode="External"/><Relationship Id="rId127" Type="http://schemas.openxmlformats.org/officeDocument/2006/relationships/hyperlink" Target="http://online.zakon.kz/Document/?doc_id=37918384" TargetMode="External"/><Relationship Id="rId31" Type="http://schemas.openxmlformats.org/officeDocument/2006/relationships/hyperlink" Target="http://online.zakon.kz/Document/?doc_id=1011692" TargetMode="External"/><Relationship Id="rId73" Type="http://schemas.openxmlformats.org/officeDocument/2006/relationships/hyperlink" Target="http://online.zakon.kz/Document/?doc_id=33638448" TargetMode="External"/><Relationship Id="rId169" Type="http://schemas.openxmlformats.org/officeDocument/2006/relationships/hyperlink" Target="http://online.zakon.kz/Document/?doc_id=35494840" TargetMode="External"/><Relationship Id="rId334" Type="http://schemas.openxmlformats.org/officeDocument/2006/relationships/hyperlink" Target="http://online.zakon.kz/Document/?doc_id=38403011" TargetMode="External"/><Relationship Id="rId376" Type="http://schemas.openxmlformats.org/officeDocument/2006/relationships/hyperlink" Target="http://online.zakon.kz/Document/?link_id=1004952774" TargetMode="External"/><Relationship Id="rId541" Type="http://schemas.openxmlformats.org/officeDocument/2006/relationships/hyperlink" Target="http://online.zakon.kz/Document/?doc_id=101169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2444641" TargetMode="External"/><Relationship Id="rId236" Type="http://schemas.openxmlformats.org/officeDocument/2006/relationships/hyperlink" Target="http://online.zakon.kz/Document/?doc_id=31492672" TargetMode="External"/><Relationship Id="rId278" Type="http://schemas.openxmlformats.org/officeDocument/2006/relationships/hyperlink" Target="http://online.zakon.kz/Document/?doc_id=35494840" TargetMode="External"/><Relationship Id="rId401" Type="http://schemas.openxmlformats.org/officeDocument/2006/relationships/hyperlink" Target="http://online.zakon.kz/Document/?doc_id=33441346" TargetMode="External"/><Relationship Id="rId443" Type="http://schemas.openxmlformats.org/officeDocument/2006/relationships/hyperlink" Target="http://online.zakon.kz/Document/?doc_id=33638448" TargetMode="External"/><Relationship Id="rId303" Type="http://schemas.openxmlformats.org/officeDocument/2006/relationships/hyperlink" Target="http://online.zakon.kz/Document/?doc_id=34550227" TargetMode="External"/><Relationship Id="rId485" Type="http://schemas.openxmlformats.org/officeDocument/2006/relationships/hyperlink" Target="http://online.zakon.kz/Document/?doc_id=30385772" TargetMode="External"/><Relationship Id="rId42" Type="http://schemas.openxmlformats.org/officeDocument/2006/relationships/hyperlink" Target="http://online.zakon.kz/Document/?doc_id=1011692" TargetMode="External"/><Relationship Id="rId84" Type="http://schemas.openxmlformats.org/officeDocument/2006/relationships/hyperlink" Target="http://online.zakon.kz/Document/?doc_id=37484323" TargetMode="External"/><Relationship Id="rId138" Type="http://schemas.openxmlformats.org/officeDocument/2006/relationships/hyperlink" Target="http://online.zakon.kz/Document/?doc_id=36287755" TargetMode="External"/><Relationship Id="rId345" Type="http://schemas.openxmlformats.org/officeDocument/2006/relationships/hyperlink" Target="http://online.zakon.kz/Document/?doc_id=38403011" TargetMode="External"/><Relationship Id="rId387" Type="http://schemas.openxmlformats.org/officeDocument/2006/relationships/hyperlink" Target="http://online.zakon.kz/Document/?doc_id=31577399" TargetMode="External"/><Relationship Id="rId510" Type="http://schemas.openxmlformats.org/officeDocument/2006/relationships/hyperlink" Target="http://online.zakon.kz/Document/?doc_id=35652668" TargetMode="External"/><Relationship Id="rId191" Type="http://schemas.openxmlformats.org/officeDocument/2006/relationships/hyperlink" Target="http://online.zakon.kz/Document/?doc_id=31609432" TargetMode="External"/><Relationship Id="rId205" Type="http://schemas.openxmlformats.org/officeDocument/2006/relationships/hyperlink" Target="http://online.zakon.kz/Document/?doc_id=38403011" TargetMode="External"/><Relationship Id="rId247" Type="http://schemas.openxmlformats.org/officeDocument/2006/relationships/hyperlink" Target="http://online.zakon.kz/Document/?doc_id=38259854" TargetMode="External"/><Relationship Id="rId412" Type="http://schemas.openxmlformats.org/officeDocument/2006/relationships/hyperlink" Target="http://online.zakon.kz/Document/?doc_id=30385772" TargetMode="External"/><Relationship Id="rId107" Type="http://schemas.openxmlformats.org/officeDocument/2006/relationships/hyperlink" Target="http://online.zakon.kz/Document/?doc_id=35536176" TargetMode="External"/><Relationship Id="rId289" Type="http://schemas.openxmlformats.org/officeDocument/2006/relationships/hyperlink" Target="http://online.zakon.kz/Document/?doc_id=35494840" TargetMode="External"/><Relationship Id="rId454" Type="http://schemas.openxmlformats.org/officeDocument/2006/relationships/hyperlink" Target="http://online.zakon.kz/Document/?doc_id=31025535" TargetMode="External"/><Relationship Id="rId496" Type="http://schemas.openxmlformats.org/officeDocument/2006/relationships/hyperlink" Target="http://online.zakon.kz/Document/?doc_id=33638448" TargetMode="External"/><Relationship Id="rId11" Type="http://schemas.openxmlformats.org/officeDocument/2006/relationships/hyperlink" Target="http://online.zakon.kz/Document/?doc_id=1011692" TargetMode="External"/><Relationship Id="rId53" Type="http://schemas.openxmlformats.org/officeDocument/2006/relationships/hyperlink" Target="http://online.zakon.kz/Document/?doc_id=32880211" TargetMode="External"/><Relationship Id="rId149" Type="http://schemas.openxmlformats.org/officeDocument/2006/relationships/hyperlink" Target="http://online.zakon.kz/Document/?doc_id=31764592" TargetMode="External"/><Relationship Id="rId314" Type="http://schemas.openxmlformats.org/officeDocument/2006/relationships/hyperlink" Target="http://online.zakon.kz/Document/?doc_id=30385772" TargetMode="External"/><Relationship Id="rId356" Type="http://schemas.openxmlformats.org/officeDocument/2006/relationships/hyperlink" Target="http://online.zakon.kz/Document/?doc_id=31548200" TargetMode="External"/><Relationship Id="rId398" Type="http://schemas.openxmlformats.org/officeDocument/2006/relationships/hyperlink" Target="http://online.zakon.kz/Document/?doc_id=31230700" TargetMode="External"/><Relationship Id="rId521" Type="http://schemas.openxmlformats.org/officeDocument/2006/relationships/hyperlink" Target="http://online.zakon.kz/Document/?doc_id=31645319" TargetMode="External"/><Relationship Id="rId95" Type="http://schemas.openxmlformats.org/officeDocument/2006/relationships/hyperlink" Target="http://online.zakon.kz/Document/?doc_id=33499976" TargetMode="External"/><Relationship Id="rId160" Type="http://schemas.openxmlformats.org/officeDocument/2006/relationships/hyperlink" Target="http://online.zakon.kz/Document/?doc_id=31034833" TargetMode="External"/><Relationship Id="rId216" Type="http://schemas.openxmlformats.org/officeDocument/2006/relationships/hyperlink" Target="http://online.zakon.kz/Document/?doc_id=30385661" TargetMode="External"/><Relationship Id="rId423" Type="http://schemas.openxmlformats.org/officeDocument/2006/relationships/hyperlink" Target="http://online.zakon.kz/Document/?doc_id=31642398" TargetMode="External"/><Relationship Id="rId258" Type="http://schemas.openxmlformats.org/officeDocument/2006/relationships/hyperlink" Target="http://online.zakon.kz/Document/?doc_id=30385661" TargetMode="External"/><Relationship Id="rId465" Type="http://schemas.openxmlformats.org/officeDocument/2006/relationships/hyperlink" Target="http://online.zakon.kz/Document/?doc_id=37532233" TargetMode="External"/><Relationship Id="rId22" Type="http://schemas.openxmlformats.org/officeDocument/2006/relationships/hyperlink" Target="http://online.zakon.kz/Document/?doc_id=1011692" TargetMode="External"/><Relationship Id="rId64" Type="http://schemas.openxmlformats.org/officeDocument/2006/relationships/hyperlink" Target="http://online.zakon.kz/Document/?doc_id=1041258" TargetMode="External"/><Relationship Id="rId118" Type="http://schemas.openxmlformats.org/officeDocument/2006/relationships/hyperlink" Target="http://online.zakon.kz/Document/?doc_id=31111300" TargetMode="External"/><Relationship Id="rId325" Type="http://schemas.openxmlformats.org/officeDocument/2006/relationships/hyperlink" Target="http://online.zakon.kz/Document/?doc_id=33464796" TargetMode="External"/><Relationship Id="rId367" Type="http://schemas.openxmlformats.org/officeDocument/2006/relationships/hyperlink" Target="http://online.zakon.kz/Document/?doc_id=37484323" TargetMode="External"/><Relationship Id="rId532" Type="http://schemas.openxmlformats.org/officeDocument/2006/relationships/hyperlink" Target="http://online.zakon.kz/Document/?doc_id=35537630" TargetMode="External"/><Relationship Id="rId171" Type="http://schemas.openxmlformats.org/officeDocument/2006/relationships/hyperlink" Target="http://online.zakon.kz/Document/?doc_id=30385661" TargetMode="External"/><Relationship Id="rId227" Type="http://schemas.openxmlformats.org/officeDocument/2006/relationships/hyperlink" Target="http://online.zakon.kz/Document/?doc_id=30448710" TargetMode="External"/><Relationship Id="rId269" Type="http://schemas.openxmlformats.org/officeDocument/2006/relationships/hyperlink" Target="http://online.zakon.kz/Document/?doc_id=31548165" TargetMode="External"/><Relationship Id="rId434" Type="http://schemas.openxmlformats.org/officeDocument/2006/relationships/hyperlink" Target="http://online.zakon.kz/Document/?doc_id=34093341" TargetMode="External"/><Relationship Id="rId476" Type="http://schemas.openxmlformats.org/officeDocument/2006/relationships/hyperlink" Target="http://online.zakon.kz/Document/?doc_id=31212928" TargetMode="External"/><Relationship Id="rId33" Type="http://schemas.openxmlformats.org/officeDocument/2006/relationships/hyperlink" Target="http://online.zakon.kz/Document/?doc_id=1011692" TargetMode="External"/><Relationship Id="rId129" Type="http://schemas.openxmlformats.org/officeDocument/2006/relationships/hyperlink" Target="http://online.zakon.kz/Document/?doc_id=37573625" TargetMode="External"/><Relationship Id="rId280" Type="http://schemas.openxmlformats.org/officeDocument/2006/relationships/hyperlink" Target="http://online.zakon.kz/Document/?doc_id=30385772" TargetMode="External"/><Relationship Id="rId336" Type="http://schemas.openxmlformats.org/officeDocument/2006/relationships/hyperlink" Target="http://online.zakon.kz/Document/?doc_id=38403011" TargetMode="External"/><Relationship Id="rId501" Type="http://schemas.openxmlformats.org/officeDocument/2006/relationships/hyperlink" Target="http://online.zakon.kz/Document/?doc_id=31645319" TargetMode="External"/><Relationship Id="rId543" Type="http://schemas.openxmlformats.org/officeDocument/2006/relationships/header" Target="header2.xml"/><Relationship Id="rId75" Type="http://schemas.openxmlformats.org/officeDocument/2006/relationships/hyperlink" Target="http://online.zakon.kz/Document/?doc_id=33638448" TargetMode="External"/><Relationship Id="rId140" Type="http://schemas.openxmlformats.org/officeDocument/2006/relationships/hyperlink" Target="http://online.zakon.kz/Document/?doc_id=37532233" TargetMode="External"/><Relationship Id="rId182" Type="http://schemas.openxmlformats.org/officeDocument/2006/relationships/hyperlink" Target="http://online.zakon.kz/Document/?doc_id=34540902" TargetMode="External"/><Relationship Id="rId378" Type="http://schemas.openxmlformats.org/officeDocument/2006/relationships/hyperlink" Target="http://online.zakon.kz/Document/?doc_id=35652668" TargetMode="External"/><Relationship Id="rId403" Type="http://schemas.openxmlformats.org/officeDocument/2006/relationships/hyperlink" Target="http://online.zakon.kz/Document/?doc_id=1011692" TargetMode="External"/><Relationship Id="rId6" Type="http://schemas.openxmlformats.org/officeDocument/2006/relationships/hyperlink" Target="http://online.zakon.kz/Document/?doc_id=2011692" TargetMode="External"/><Relationship Id="rId238" Type="http://schemas.openxmlformats.org/officeDocument/2006/relationships/hyperlink" Target="http://online.zakon.kz/Document/?doc_id=31645319" TargetMode="External"/><Relationship Id="rId445" Type="http://schemas.openxmlformats.org/officeDocument/2006/relationships/hyperlink" Target="http://online.zakon.kz/Document/?doc_id=35652668" TargetMode="External"/><Relationship Id="rId487" Type="http://schemas.openxmlformats.org/officeDocument/2006/relationships/hyperlink" Target="http://online.zakon.kz/Document/?doc_id=30385661" TargetMode="External"/><Relationship Id="rId291" Type="http://schemas.openxmlformats.org/officeDocument/2006/relationships/hyperlink" Target="http://online.zakon.kz/Document/?doc_id=33638448" TargetMode="External"/><Relationship Id="rId305" Type="http://schemas.openxmlformats.org/officeDocument/2006/relationships/hyperlink" Target="http://online.zakon.kz/Document/?doc_id=30385772" TargetMode="External"/><Relationship Id="rId347" Type="http://schemas.openxmlformats.org/officeDocument/2006/relationships/hyperlink" Target="http://online.zakon.kz/Document/?doc_id=31577399" TargetMode="External"/><Relationship Id="rId512" Type="http://schemas.openxmlformats.org/officeDocument/2006/relationships/hyperlink" Target="http://online.zakon.kz/Document/?doc_id=35537630" TargetMode="External"/><Relationship Id="rId44" Type="http://schemas.openxmlformats.org/officeDocument/2006/relationships/hyperlink" Target="http://online.zakon.kz/Document/?doc_id=30055243" TargetMode="External"/><Relationship Id="rId86" Type="http://schemas.openxmlformats.org/officeDocument/2006/relationships/hyperlink" Target="http://online.zakon.kz/Document/?doc_id=30385661" TargetMode="External"/><Relationship Id="rId151" Type="http://schemas.openxmlformats.org/officeDocument/2006/relationships/hyperlink" Target="http://online.zakon.kz/Document/?doc_id=30046115" TargetMode="External"/><Relationship Id="rId389" Type="http://schemas.openxmlformats.org/officeDocument/2006/relationships/hyperlink" Target="http://online.zakon.kz/Document/?doc_id=37780883" TargetMode="External"/><Relationship Id="rId193" Type="http://schemas.openxmlformats.org/officeDocument/2006/relationships/hyperlink" Target="http://online.zakon.kz/Document/?doc_id=30385661" TargetMode="External"/><Relationship Id="rId207" Type="http://schemas.openxmlformats.org/officeDocument/2006/relationships/hyperlink" Target="http://online.zakon.kz/Document/?doc_id=33441346" TargetMode="External"/><Relationship Id="rId249" Type="http://schemas.openxmlformats.org/officeDocument/2006/relationships/hyperlink" Target="http://online.zakon.kz/Document/?doc_id=33441346" TargetMode="External"/><Relationship Id="rId414" Type="http://schemas.openxmlformats.org/officeDocument/2006/relationships/hyperlink" Target="http://online.zakon.kz/Document/?doc_id=33638448" TargetMode="External"/><Relationship Id="rId456" Type="http://schemas.openxmlformats.org/officeDocument/2006/relationships/hyperlink" Target="http://online.zakon.kz/Document/?doc_id=31065497" TargetMode="External"/><Relationship Id="rId498" Type="http://schemas.openxmlformats.org/officeDocument/2006/relationships/hyperlink" Target="http://online.zakon.kz/Document/?doc_id=1011692" TargetMode="External"/><Relationship Id="rId13" Type="http://schemas.openxmlformats.org/officeDocument/2006/relationships/hyperlink" Target="http://online.zakon.kz/Document/?doc_id=1011692" TargetMode="External"/><Relationship Id="rId109" Type="http://schemas.openxmlformats.org/officeDocument/2006/relationships/hyperlink" Target="http://online.zakon.kz/Document/?doc_id=30385772" TargetMode="External"/><Relationship Id="rId260" Type="http://schemas.openxmlformats.org/officeDocument/2006/relationships/hyperlink" Target="http://online.zakon.kz/Document/?doc_id=30086150" TargetMode="External"/><Relationship Id="rId316" Type="http://schemas.openxmlformats.org/officeDocument/2006/relationships/hyperlink" Target="http://online.zakon.kz/Document/?doc_id=30385772" TargetMode="External"/><Relationship Id="rId523" Type="http://schemas.openxmlformats.org/officeDocument/2006/relationships/hyperlink" Target="http://online.zakon.kz/Document/?doc_id=34093341" TargetMode="External"/><Relationship Id="rId55" Type="http://schemas.openxmlformats.org/officeDocument/2006/relationships/hyperlink" Target="http://online.zakon.kz/Document/?doc_id=1011692" TargetMode="External"/><Relationship Id="rId97" Type="http://schemas.openxmlformats.org/officeDocument/2006/relationships/hyperlink" Target="http://online.zakon.kz/Document/?doc_id=37484323" TargetMode="External"/><Relationship Id="rId120" Type="http://schemas.openxmlformats.org/officeDocument/2006/relationships/hyperlink" Target="http://online.zakon.kz/Document/?doc_id=31114430" TargetMode="External"/><Relationship Id="rId358" Type="http://schemas.openxmlformats.org/officeDocument/2006/relationships/hyperlink" Target="http://online.zakon.kz/Document/?doc_id=31577399" TargetMode="External"/><Relationship Id="rId162" Type="http://schemas.openxmlformats.org/officeDocument/2006/relationships/hyperlink" Target="http://online.zakon.kz/Document/?doc_id=31293228" TargetMode="External"/><Relationship Id="rId218" Type="http://schemas.openxmlformats.org/officeDocument/2006/relationships/hyperlink" Target="http://online.zakon.kz/Document/?doc_id=31025535" TargetMode="External"/><Relationship Id="rId425" Type="http://schemas.openxmlformats.org/officeDocument/2006/relationships/hyperlink" Target="http://online.zakon.kz/Document/?doc_id=35537630" TargetMode="External"/><Relationship Id="rId467" Type="http://schemas.openxmlformats.org/officeDocument/2006/relationships/hyperlink" Target="http://online.zakon.kz/Document/?doc_id=33499976" TargetMode="External"/><Relationship Id="rId271" Type="http://schemas.openxmlformats.org/officeDocument/2006/relationships/hyperlink" Target="http://online.zakon.kz/Document/?doc_id=30385661" TargetMode="External"/><Relationship Id="rId24" Type="http://schemas.openxmlformats.org/officeDocument/2006/relationships/hyperlink" Target="http://online.zakon.kz/Document/?doc_id=1011692" TargetMode="External"/><Relationship Id="rId66" Type="http://schemas.openxmlformats.org/officeDocument/2006/relationships/hyperlink" Target="http://online.zakon.kz/Document/?doc_id=33879852" TargetMode="External"/><Relationship Id="rId131" Type="http://schemas.openxmlformats.org/officeDocument/2006/relationships/hyperlink" Target="http://online.zakon.kz/Document/?doc_id=37721478" TargetMode="External"/><Relationship Id="rId327" Type="http://schemas.openxmlformats.org/officeDocument/2006/relationships/hyperlink" Target="http://online.zakon.kz/Document/?doc_id=30385772" TargetMode="External"/><Relationship Id="rId369" Type="http://schemas.openxmlformats.org/officeDocument/2006/relationships/hyperlink" Target="http://online.zakon.kz/Document/?doc_id=1013880" TargetMode="External"/><Relationship Id="rId534" Type="http://schemas.openxmlformats.org/officeDocument/2006/relationships/hyperlink" Target="http://online.zakon.kz/Document/?doc_id=35652668" TargetMode="External"/><Relationship Id="rId173" Type="http://schemas.openxmlformats.org/officeDocument/2006/relationships/hyperlink" Target="http://online.zakon.kz/Document/?doc_id=30385661" TargetMode="External"/><Relationship Id="rId229" Type="http://schemas.openxmlformats.org/officeDocument/2006/relationships/hyperlink" Target="http://online.zakon.kz/Document/?doc_id=30467070" TargetMode="External"/><Relationship Id="rId380" Type="http://schemas.openxmlformats.org/officeDocument/2006/relationships/hyperlink" Target="http://online.zakon.kz/Document/?doc_id=34540902" TargetMode="External"/><Relationship Id="rId436" Type="http://schemas.openxmlformats.org/officeDocument/2006/relationships/hyperlink" Target="http://online.zakon.kz/Document/?doc_id=37532233" TargetMode="External"/><Relationship Id="rId240" Type="http://schemas.openxmlformats.org/officeDocument/2006/relationships/hyperlink" Target="http://online.zakon.kz/Document/?doc_id=31645319" TargetMode="External"/><Relationship Id="rId478" Type="http://schemas.openxmlformats.org/officeDocument/2006/relationships/hyperlink" Target="http://online.zakon.kz/Document/?doc_id=31565905" TargetMode="External"/><Relationship Id="rId35" Type="http://schemas.openxmlformats.org/officeDocument/2006/relationships/hyperlink" Target="http://online.zakon.kz/Document/?doc_id=1011692" TargetMode="External"/><Relationship Id="rId77" Type="http://schemas.openxmlformats.org/officeDocument/2006/relationships/hyperlink" Target="http://online.zakon.kz/Document/?doc_id=33879852" TargetMode="External"/><Relationship Id="rId100" Type="http://schemas.openxmlformats.org/officeDocument/2006/relationships/hyperlink" Target="http://online.zakon.kz/Document/?doc_id=36148637" TargetMode="External"/><Relationship Id="rId282" Type="http://schemas.openxmlformats.org/officeDocument/2006/relationships/hyperlink" Target="http://online.zakon.kz/Document/?doc_id=35494840" TargetMode="External"/><Relationship Id="rId338" Type="http://schemas.openxmlformats.org/officeDocument/2006/relationships/hyperlink" Target="http://online.zakon.kz/Document/?doc_id=1011692" TargetMode="External"/><Relationship Id="rId503" Type="http://schemas.openxmlformats.org/officeDocument/2006/relationships/hyperlink" Target="http://online.zakon.kz/Document/?doc_id=34093341" TargetMode="External"/><Relationship Id="rId545" Type="http://schemas.openxmlformats.org/officeDocument/2006/relationships/footer" Target="footer2.xml"/><Relationship Id="rId8" Type="http://schemas.openxmlformats.org/officeDocument/2006/relationships/hyperlink" Target="http://online.zakon.kz/Document/?doc_id=38403011" TargetMode="External"/><Relationship Id="rId142" Type="http://schemas.openxmlformats.org/officeDocument/2006/relationships/hyperlink" Target="http://online.zakon.kz/Document/?doc_id=37532233" TargetMode="External"/><Relationship Id="rId184" Type="http://schemas.openxmlformats.org/officeDocument/2006/relationships/hyperlink" Target="http://online.zakon.kz/Document/?doc_id=37532233" TargetMode="External"/><Relationship Id="rId391" Type="http://schemas.openxmlformats.org/officeDocument/2006/relationships/hyperlink" Target="http://online.zakon.kz/Document/?link_id=1006433214" TargetMode="External"/><Relationship Id="rId405" Type="http://schemas.openxmlformats.org/officeDocument/2006/relationships/hyperlink" Target="http://online.zakon.kz/Document/?doc_id=33441346" TargetMode="External"/><Relationship Id="rId447" Type="http://schemas.openxmlformats.org/officeDocument/2006/relationships/hyperlink" Target="http://online.zakon.kz/Document/?doc_id=34093341" TargetMode="External"/><Relationship Id="rId251" Type="http://schemas.openxmlformats.org/officeDocument/2006/relationships/hyperlink" Target="http://online.zakon.kz/Document/?doc_id=30385772" TargetMode="External"/><Relationship Id="rId489" Type="http://schemas.openxmlformats.org/officeDocument/2006/relationships/hyperlink" Target="http://online.zakon.kz/Document/?doc_id=31645319" TargetMode="External"/><Relationship Id="rId46" Type="http://schemas.openxmlformats.org/officeDocument/2006/relationships/hyperlink" Target="http://online.zakon.kz/Document/?doc_id=30086150" TargetMode="External"/><Relationship Id="rId293" Type="http://schemas.openxmlformats.org/officeDocument/2006/relationships/hyperlink" Target="http://online.zakon.kz/Document/?doc_id=30385661" TargetMode="External"/><Relationship Id="rId307" Type="http://schemas.openxmlformats.org/officeDocument/2006/relationships/hyperlink" Target="http://online.zakon.kz/Document/?doc_id=30385772" TargetMode="External"/><Relationship Id="rId349" Type="http://schemas.openxmlformats.org/officeDocument/2006/relationships/hyperlink" Target="http://online.zakon.kz/Document/?doc_id=30086150" TargetMode="External"/><Relationship Id="rId514" Type="http://schemas.openxmlformats.org/officeDocument/2006/relationships/hyperlink" Target="http://online.zakon.kz/Document/?doc_id=35652668" TargetMode="External"/><Relationship Id="rId88" Type="http://schemas.openxmlformats.org/officeDocument/2006/relationships/hyperlink" Target="http://online.zakon.kz/Document/?doc_id=31548200" TargetMode="External"/><Relationship Id="rId111" Type="http://schemas.openxmlformats.org/officeDocument/2006/relationships/hyperlink" Target="http://online.zakon.kz/Document/?doc_id=30447932" TargetMode="External"/><Relationship Id="rId153" Type="http://schemas.openxmlformats.org/officeDocument/2006/relationships/hyperlink" Target="http://online.zakon.kz/Document/?doc_id=30445263" TargetMode="External"/><Relationship Id="rId195" Type="http://schemas.openxmlformats.org/officeDocument/2006/relationships/hyperlink" Target="http://online.zakon.kz/Document/?doc_id=31034509" TargetMode="External"/><Relationship Id="rId209" Type="http://schemas.openxmlformats.org/officeDocument/2006/relationships/hyperlink" Target="http://online.zakon.kz/Document/?doc_id=39134160" TargetMode="External"/><Relationship Id="rId360" Type="http://schemas.openxmlformats.org/officeDocument/2006/relationships/hyperlink" Target="http://online.zakon.kz/Document/?doc_id=36755203" TargetMode="External"/><Relationship Id="rId416" Type="http://schemas.openxmlformats.org/officeDocument/2006/relationships/hyperlink" Target="http://online.zakon.kz/Document/?doc_id=30467054" TargetMode="External"/><Relationship Id="rId220" Type="http://schemas.openxmlformats.org/officeDocument/2006/relationships/hyperlink" Target="http://online.zakon.kz/Document/?doc_id=31065497" TargetMode="External"/><Relationship Id="rId458" Type="http://schemas.openxmlformats.org/officeDocument/2006/relationships/hyperlink" Target="http://online.zakon.kz/Document/?doc_id=31034833" TargetMode="External"/><Relationship Id="rId15" Type="http://schemas.openxmlformats.org/officeDocument/2006/relationships/hyperlink" Target="http://online.zakon.kz/Document/?doc_id=1011692" TargetMode="External"/><Relationship Id="rId57" Type="http://schemas.openxmlformats.org/officeDocument/2006/relationships/hyperlink" Target="http://online.zakon.kz/Document/?doc_id=38403011" TargetMode="External"/><Relationship Id="rId262" Type="http://schemas.openxmlformats.org/officeDocument/2006/relationships/hyperlink" Target="http://online.zakon.kz/Document/?doc_id=30113814" TargetMode="External"/><Relationship Id="rId318" Type="http://schemas.openxmlformats.org/officeDocument/2006/relationships/hyperlink" Target="http://online.zakon.kz/Document/?doc_id=33638448" TargetMode="External"/><Relationship Id="rId525" Type="http://schemas.openxmlformats.org/officeDocument/2006/relationships/hyperlink" Target="http://online.zakon.kz/Document/?doc_id=37532233" TargetMode="External"/><Relationship Id="rId99" Type="http://schemas.openxmlformats.org/officeDocument/2006/relationships/hyperlink" Target="http://online.zakon.kz/Document/?doc_id=31645319" TargetMode="External"/><Relationship Id="rId122" Type="http://schemas.openxmlformats.org/officeDocument/2006/relationships/hyperlink" Target="http://online.zakon.kz/Document/?doc_id=31408701" TargetMode="External"/><Relationship Id="rId164" Type="http://schemas.openxmlformats.org/officeDocument/2006/relationships/hyperlink" Target="http://online.zakon.kz/Document/?doc_id=31025539" TargetMode="External"/><Relationship Id="rId371" Type="http://schemas.openxmlformats.org/officeDocument/2006/relationships/hyperlink" Target="http://online.zakon.kz/Document/?doc_id=33638448" TargetMode="External"/><Relationship Id="rId427" Type="http://schemas.openxmlformats.org/officeDocument/2006/relationships/hyperlink" Target="http://online.zakon.kz/Document/?doc_id=35652668" TargetMode="External"/><Relationship Id="rId469" Type="http://schemas.openxmlformats.org/officeDocument/2006/relationships/hyperlink" Target="http://online.zakon.kz/Document/?doc_id=38686844" TargetMode="External"/><Relationship Id="rId26" Type="http://schemas.openxmlformats.org/officeDocument/2006/relationships/hyperlink" Target="http://online.zakon.kz/Document/?doc_id=1011692" TargetMode="External"/><Relationship Id="rId231" Type="http://schemas.openxmlformats.org/officeDocument/2006/relationships/hyperlink" Target="http://online.zakon.kz/Document/?doc_id=31567101" TargetMode="External"/><Relationship Id="rId273" Type="http://schemas.openxmlformats.org/officeDocument/2006/relationships/hyperlink" Target="http://online.zakon.kz/Document/?doc_id=30385661" TargetMode="External"/><Relationship Id="rId329" Type="http://schemas.openxmlformats.org/officeDocument/2006/relationships/hyperlink" Target="http://online.zakon.kz/Document/?doc_id=33638448" TargetMode="External"/><Relationship Id="rId480" Type="http://schemas.openxmlformats.org/officeDocument/2006/relationships/hyperlink" Target="http://online.zakon.kz/Document/?doc_id=30466908" TargetMode="External"/><Relationship Id="rId536" Type="http://schemas.openxmlformats.org/officeDocument/2006/relationships/hyperlink" Target="http://online.zakon.kz/Document/?doc_id=1016199" TargetMode="External"/><Relationship Id="rId68" Type="http://schemas.openxmlformats.org/officeDocument/2006/relationships/hyperlink" Target="http://online.zakon.kz/Document/?doc_id=1011692" TargetMode="External"/><Relationship Id="rId133" Type="http://schemas.openxmlformats.org/officeDocument/2006/relationships/hyperlink" Target="http://online.zakon.kz/Document/?doc_id=35427304" TargetMode="External"/><Relationship Id="rId175" Type="http://schemas.openxmlformats.org/officeDocument/2006/relationships/hyperlink" Target="http://online.zakon.kz/Document/?doc_id=31224480" TargetMode="External"/><Relationship Id="rId340" Type="http://schemas.openxmlformats.org/officeDocument/2006/relationships/hyperlink" Target="http://online.zakon.kz/Document/?doc_id=30385772" TargetMode="External"/><Relationship Id="rId200" Type="http://schemas.openxmlformats.org/officeDocument/2006/relationships/hyperlink" Target="http://online.zakon.kz/Document/?doc_id=30113814" TargetMode="External"/><Relationship Id="rId382" Type="http://schemas.openxmlformats.org/officeDocument/2006/relationships/hyperlink" Target="http://online.zakon.kz/Document/?doc_id=31918302" TargetMode="External"/><Relationship Id="rId438" Type="http://schemas.openxmlformats.org/officeDocument/2006/relationships/hyperlink" Target="http://online.zakon.kz/Document/?doc_id=30385661" TargetMode="External"/><Relationship Id="rId242" Type="http://schemas.openxmlformats.org/officeDocument/2006/relationships/hyperlink" Target="http://online.zakon.kz/Document/?doc_id=38403011" TargetMode="External"/><Relationship Id="rId284" Type="http://schemas.openxmlformats.org/officeDocument/2006/relationships/hyperlink" Target="http://online.zakon.kz/Document/?doc_id=30385661" TargetMode="External"/><Relationship Id="rId491" Type="http://schemas.openxmlformats.org/officeDocument/2006/relationships/hyperlink" Target="http://online.zakon.kz/Document/?doc_id=34093341" TargetMode="External"/><Relationship Id="rId505" Type="http://schemas.openxmlformats.org/officeDocument/2006/relationships/hyperlink" Target="http://online.zakon.kz/Document/?doc_id=37532233" TargetMode="External"/><Relationship Id="rId37" Type="http://schemas.openxmlformats.org/officeDocument/2006/relationships/hyperlink" Target="http://online.zakon.kz/Document/?doc_id=1011692" TargetMode="External"/><Relationship Id="rId79" Type="http://schemas.openxmlformats.org/officeDocument/2006/relationships/hyperlink" Target="http://online.zakon.kz/Document/?doc_id=36287755" TargetMode="External"/><Relationship Id="rId102" Type="http://schemas.openxmlformats.org/officeDocument/2006/relationships/hyperlink" Target="http://online.zakon.kz/Document/?doc_id=1011692" TargetMode="External"/><Relationship Id="rId144" Type="http://schemas.openxmlformats.org/officeDocument/2006/relationships/hyperlink" Target="http://online.zakon.kz/Document/?doc_id=33499976" TargetMode="External"/><Relationship Id="rId547" Type="http://schemas.openxmlformats.org/officeDocument/2006/relationships/footer" Target="footer3.xml"/><Relationship Id="rId90" Type="http://schemas.openxmlformats.org/officeDocument/2006/relationships/hyperlink" Target="http://online.zakon.kz/Document/?doc_id=30385772" TargetMode="External"/><Relationship Id="rId186" Type="http://schemas.openxmlformats.org/officeDocument/2006/relationships/hyperlink" Target="http://online.zakon.kz/Document/?doc_id=34540902" TargetMode="External"/><Relationship Id="rId351" Type="http://schemas.openxmlformats.org/officeDocument/2006/relationships/hyperlink" Target="http://online.zakon.kz/Document/?doc_id=30090541" TargetMode="External"/><Relationship Id="rId393" Type="http://schemas.openxmlformats.org/officeDocument/2006/relationships/hyperlink" Target="http://online.zakon.kz/Document/?doc_id=36193193" TargetMode="External"/><Relationship Id="rId407" Type="http://schemas.openxmlformats.org/officeDocument/2006/relationships/hyperlink" Target="http://online.zakon.kz/Document/?doc_id=31642398" TargetMode="External"/><Relationship Id="rId449" Type="http://schemas.openxmlformats.org/officeDocument/2006/relationships/hyperlink" Target="http://online.zakon.kz/Document/?doc_id=31224480" TargetMode="External"/><Relationship Id="rId211" Type="http://schemas.openxmlformats.org/officeDocument/2006/relationships/hyperlink" Target="http://online.zakon.kz/Document/?doc_id=30448710" TargetMode="External"/><Relationship Id="rId253" Type="http://schemas.openxmlformats.org/officeDocument/2006/relationships/hyperlink" Target="http://online.zakon.kz/Document/?doc_id=30385661" TargetMode="External"/><Relationship Id="rId295" Type="http://schemas.openxmlformats.org/officeDocument/2006/relationships/hyperlink" Target="http://online.zakon.kz/Document/?doc_id=38403011" TargetMode="External"/><Relationship Id="rId309" Type="http://schemas.openxmlformats.org/officeDocument/2006/relationships/hyperlink" Target="http://online.zakon.kz/Document/?doc_id=35494840" TargetMode="External"/><Relationship Id="rId460" Type="http://schemas.openxmlformats.org/officeDocument/2006/relationships/hyperlink" Target="http://online.zakon.kz/Document/?doc_id=31609276" TargetMode="External"/><Relationship Id="rId516" Type="http://schemas.openxmlformats.org/officeDocument/2006/relationships/hyperlink" Target="http://online.zakon.kz/Document/?doc_id=35537630" TargetMode="External"/><Relationship Id="rId48" Type="http://schemas.openxmlformats.org/officeDocument/2006/relationships/hyperlink" Target="http://online.zakon.kz/Document/?doc_id=38403011" TargetMode="External"/><Relationship Id="rId113" Type="http://schemas.openxmlformats.org/officeDocument/2006/relationships/hyperlink" Target="http://online.zakon.kz/Document/?doc_id=30789827" TargetMode="External"/><Relationship Id="rId320" Type="http://schemas.openxmlformats.org/officeDocument/2006/relationships/hyperlink" Target="http://online.zakon.kz/Document/?doc_id=33638448" TargetMode="External"/><Relationship Id="rId155" Type="http://schemas.openxmlformats.org/officeDocument/2006/relationships/hyperlink" Target="http://online.zakon.kz/Document/?doc_id=1026672" TargetMode="External"/><Relationship Id="rId197" Type="http://schemas.openxmlformats.org/officeDocument/2006/relationships/hyperlink" Target="http://online.zakon.kz/Document/?doc_id=31111300" TargetMode="External"/><Relationship Id="rId362" Type="http://schemas.openxmlformats.org/officeDocument/2006/relationships/hyperlink" Target="http://online.zakon.kz/Document/?doc_id=30385772" TargetMode="External"/><Relationship Id="rId418" Type="http://schemas.openxmlformats.org/officeDocument/2006/relationships/hyperlink" Target="http://online.zakon.kz/Document/?doc_id=31565905" TargetMode="External"/><Relationship Id="rId222" Type="http://schemas.openxmlformats.org/officeDocument/2006/relationships/hyperlink" Target="http://online.zakon.kz/Document/?doc_id=31609432" TargetMode="External"/><Relationship Id="rId264" Type="http://schemas.openxmlformats.org/officeDocument/2006/relationships/hyperlink" Target="http://online.zakon.kz/Document/?doc_id=30385772" TargetMode="External"/><Relationship Id="rId471" Type="http://schemas.openxmlformats.org/officeDocument/2006/relationships/hyperlink" Target="http://online.zakon.kz/Document/?doc_id=31645319" TargetMode="External"/><Relationship Id="rId17" Type="http://schemas.openxmlformats.org/officeDocument/2006/relationships/hyperlink" Target="http://online.zakon.kz/Document/?doc_id=1011692" TargetMode="External"/><Relationship Id="rId59" Type="http://schemas.openxmlformats.org/officeDocument/2006/relationships/hyperlink" Target="http://online.zakon.kz/Document/?doc_id=30092011" TargetMode="External"/><Relationship Id="rId124" Type="http://schemas.openxmlformats.org/officeDocument/2006/relationships/hyperlink" Target="http://online.zakon.kz/Document/?doc_id=31416526" TargetMode="External"/><Relationship Id="rId527" Type="http://schemas.openxmlformats.org/officeDocument/2006/relationships/hyperlink" Target="http://online.zakon.kz/Document/?doc_id=1011692" TargetMode="External"/><Relationship Id="rId70" Type="http://schemas.openxmlformats.org/officeDocument/2006/relationships/hyperlink" Target="http://online.zakon.kz/Document/?doc_id=31548165" TargetMode="External"/><Relationship Id="rId166" Type="http://schemas.openxmlformats.org/officeDocument/2006/relationships/hyperlink" Target="http://online.zakon.kz/Document/?doc_id=31609432" TargetMode="External"/><Relationship Id="rId331" Type="http://schemas.openxmlformats.org/officeDocument/2006/relationships/hyperlink" Target="http://online.zakon.kz/Document/?doc_id=30385772" TargetMode="External"/><Relationship Id="rId373" Type="http://schemas.openxmlformats.org/officeDocument/2006/relationships/hyperlink" Target="http://online.zakon.kz/Document/?doc_id=35652668" TargetMode="External"/><Relationship Id="rId429" Type="http://schemas.openxmlformats.org/officeDocument/2006/relationships/hyperlink" Target="http://online.zakon.kz/Document/?doc_id=35537630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0385661" TargetMode="External"/><Relationship Id="rId440" Type="http://schemas.openxmlformats.org/officeDocument/2006/relationships/hyperlink" Target="http://online.zakon.kz/Document/?doc_id=30789827" TargetMode="External"/><Relationship Id="rId28" Type="http://schemas.openxmlformats.org/officeDocument/2006/relationships/hyperlink" Target="http://online.zakon.kz/Document/?doc_id=1011692" TargetMode="External"/><Relationship Id="rId275" Type="http://schemas.openxmlformats.org/officeDocument/2006/relationships/hyperlink" Target="http://online.zakon.kz/Document/?doc_id=30385661" TargetMode="External"/><Relationship Id="rId300" Type="http://schemas.openxmlformats.org/officeDocument/2006/relationships/hyperlink" Target="http://online.zakon.kz/Document/?doc_id=30385661" TargetMode="External"/><Relationship Id="rId482" Type="http://schemas.openxmlformats.org/officeDocument/2006/relationships/hyperlink" Target="http://online.zakon.kz/Document/?doc_id=30466908" TargetMode="External"/><Relationship Id="rId538" Type="http://schemas.openxmlformats.org/officeDocument/2006/relationships/hyperlink" Target="http://online.zakon.kz/Document/?doc_id=1011692" TargetMode="External"/><Relationship Id="rId81" Type="http://schemas.openxmlformats.org/officeDocument/2006/relationships/hyperlink" Target="http://online.zakon.kz/Document/?doc_id=37532233" TargetMode="External"/><Relationship Id="rId135" Type="http://schemas.openxmlformats.org/officeDocument/2006/relationships/hyperlink" Target="http://online.zakon.kz/Document/?doc_id=35271381" TargetMode="External"/><Relationship Id="rId177" Type="http://schemas.openxmlformats.org/officeDocument/2006/relationships/hyperlink" Target="http://online.zakon.kz/Document/?doc_id=31609276" TargetMode="External"/><Relationship Id="rId342" Type="http://schemas.openxmlformats.org/officeDocument/2006/relationships/hyperlink" Target="http://online.zakon.kz/Document/?doc_id=35494840" TargetMode="External"/><Relationship Id="rId384" Type="http://schemas.openxmlformats.org/officeDocument/2006/relationships/hyperlink" Target="http://online.zakon.kz/Document/?doc_id=30385772" TargetMode="External"/><Relationship Id="rId202" Type="http://schemas.openxmlformats.org/officeDocument/2006/relationships/hyperlink" Target="http://online.zakon.kz/Document/?doc_id=35494840" TargetMode="External"/><Relationship Id="rId244" Type="http://schemas.openxmlformats.org/officeDocument/2006/relationships/hyperlink" Target="http://online.zakon.kz/Document/?doc_id=31025539" TargetMode="External"/><Relationship Id="rId39" Type="http://schemas.openxmlformats.org/officeDocument/2006/relationships/hyperlink" Target="http://online.zakon.kz/Document/?doc_id=1011692" TargetMode="External"/><Relationship Id="rId286" Type="http://schemas.openxmlformats.org/officeDocument/2006/relationships/hyperlink" Target="http://online.zakon.kz/Document/?doc_id=30385661" TargetMode="External"/><Relationship Id="rId451" Type="http://schemas.openxmlformats.org/officeDocument/2006/relationships/hyperlink" Target="http://online.zakon.kz/Document/?doc_id=33499976" TargetMode="External"/><Relationship Id="rId493" Type="http://schemas.openxmlformats.org/officeDocument/2006/relationships/hyperlink" Target="http://online.zakon.kz/Document/?doc_id=37532233" TargetMode="External"/><Relationship Id="rId507" Type="http://schemas.openxmlformats.org/officeDocument/2006/relationships/hyperlink" Target="http://online.zakon.kz/Document/?doc_id=34093341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://online.zakon.kz/Document/?doc_id=37484323" TargetMode="External"/><Relationship Id="rId104" Type="http://schemas.openxmlformats.org/officeDocument/2006/relationships/hyperlink" Target="http://online.zakon.kz/Document/?doc_id=35652668" TargetMode="External"/><Relationship Id="rId146" Type="http://schemas.openxmlformats.org/officeDocument/2006/relationships/hyperlink" Target="http://online.zakon.kz/Document/?doc_id=37484323" TargetMode="External"/><Relationship Id="rId188" Type="http://schemas.openxmlformats.org/officeDocument/2006/relationships/hyperlink" Target="http://online.zakon.kz/Document/?doc_id=36788172" TargetMode="External"/><Relationship Id="rId311" Type="http://schemas.openxmlformats.org/officeDocument/2006/relationships/hyperlink" Target="http://online.zakon.kz/Document/?doc_id=30086150" TargetMode="External"/><Relationship Id="rId353" Type="http://schemas.openxmlformats.org/officeDocument/2006/relationships/hyperlink" Target="http://online.zakon.kz/Document/?doc_id=30385772" TargetMode="External"/><Relationship Id="rId395" Type="http://schemas.openxmlformats.org/officeDocument/2006/relationships/hyperlink" Target="http://online.zakon.kz/Document/?doc_id=30385661" TargetMode="External"/><Relationship Id="rId409" Type="http://schemas.openxmlformats.org/officeDocument/2006/relationships/hyperlink" Target="http://online.zakon.kz/Document/?doc_id=35537630" TargetMode="External"/><Relationship Id="rId92" Type="http://schemas.openxmlformats.org/officeDocument/2006/relationships/hyperlink" Target="http://online.zakon.kz/Document/?doc_id=30385772" TargetMode="External"/><Relationship Id="rId213" Type="http://schemas.openxmlformats.org/officeDocument/2006/relationships/hyperlink" Target="http://online.zakon.kz/Document/?doc_id=30448710" TargetMode="External"/><Relationship Id="rId420" Type="http://schemas.openxmlformats.org/officeDocument/2006/relationships/hyperlink" Target="http://online.zakon.kz/Document/?doc_id=30466908" TargetMode="External"/><Relationship Id="rId255" Type="http://schemas.openxmlformats.org/officeDocument/2006/relationships/hyperlink" Target="http://online.zakon.kz/Document/?doc_id=1011692" TargetMode="External"/><Relationship Id="rId297" Type="http://schemas.openxmlformats.org/officeDocument/2006/relationships/hyperlink" Target="http://online.zakon.kz/Document/?doc_id=30385772" TargetMode="External"/><Relationship Id="rId462" Type="http://schemas.openxmlformats.org/officeDocument/2006/relationships/hyperlink" Target="http://online.zakon.kz/Document/?doc_id=33869831" TargetMode="External"/><Relationship Id="rId518" Type="http://schemas.openxmlformats.org/officeDocument/2006/relationships/hyperlink" Target="http://online.zakon.kz/Document/?doc_id=30385772" TargetMode="External"/><Relationship Id="rId115" Type="http://schemas.openxmlformats.org/officeDocument/2006/relationships/hyperlink" Target="http://online.zakon.kz/Document/?doc_id=30949120" TargetMode="External"/><Relationship Id="rId157" Type="http://schemas.openxmlformats.org/officeDocument/2006/relationships/hyperlink" Target="http://online.zakon.kz/Document/?doc_id=31069686" TargetMode="External"/><Relationship Id="rId322" Type="http://schemas.openxmlformats.org/officeDocument/2006/relationships/hyperlink" Target="http://online.zakon.kz/Document/?doc_id=38403011" TargetMode="External"/><Relationship Id="rId364" Type="http://schemas.openxmlformats.org/officeDocument/2006/relationships/hyperlink" Target="http://online.zakon.kz/Document/?doc_id=31642398" TargetMode="External"/><Relationship Id="rId61" Type="http://schemas.openxmlformats.org/officeDocument/2006/relationships/hyperlink" Target="http://online.zakon.kz/Document/?doc_id=38403011" TargetMode="External"/><Relationship Id="rId199" Type="http://schemas.openxmlformats.org/officeDocument/2006/relationships/hyperlink" Target="http://online.zakon.kz/Document/?doc_id=30086150" TargetMode="External"/><Relationship Id="rId19" Type="http://schemas.openxmlformats.org/officeDocument/2006/relationships/hyperlink" Target="http://online.zakon.kz/Document/?doc_id=1011692" TargetMode="External"/><Relationship Id="rId224" Type="http://schemas.openxmlformats.org/officeDocument/2006/relationships/hyperlink" Target="http://online.zakon.kz/Document/?doc_id=30385661" TargetMode="External"/><Relationship Id="rId266" Type="http://schemas.openxmlformats.org/officeDocument/2006/relationships/hyperlink" Target="http://online.zakon.kz/Document/?doc_id=31548165" TargetMode="External"/><Relationship Id="rId431" Type="http://schemas.openxmlformats.org/officeDocument/2006/relationships/hyperlink" Target="http://online.zakon.kz/Document/?doc_id=38260376" TargetMode="External"/><Relationship Id="rId473" Type="http://schemas.openxmlformats.org/officeDocument/2006/relationships/hyperlink" Target="http://online.zakon.kz/Document/?doc_id=34093341" TargetMode="External"/><Relationship Id="rId529" Type="http://schemas.openxmlformats.org/officeDocument/2006/relationships/hyperlink" Target="http://online.zakon.kz/Document/?doc_id=31645319" TargetMode="External"/><Relationship Id="rId30" Type="http://schemas.openxmlformats.org/officeDocument/2006/relationships/hyperlink" Target="http://online.zakon.kz/Document/?doc_id=1011692" TargetMode="External"/><Relationship Id="rId126" Type="http://schemas.openxmlformats.org/officeDocument/2006/relationships/hyperlink" Target="http://online.zakon.kz/Document/?doc_id=31642398" TargetMode="External"/><Relationship Id="rId168" Type="http://schemas.openxmlformats.org/officeDocument/2006/relationships/hyperlink" Target="http://online.zakon.kz/Document/?doc_id=38403011" TargetMode="External"/><Relationship Id="rId333" Type="http://schemas.openxmlformats.org/officeDocument/2006/relationships/hyperlink" Target="http://online.zakon.kz/Document/?doc_id=1019876" TargetMode="External"/><Relationship Id="rId540" Type="http://schemas.openxmlformats.org/officeDocument/2006/relationships/hyperlink" Target="http://online.zakon.kz/Document/?doc_id=1011692" TargetMode="External"/><Relationship Id="rId72" Type="http://schemas.openxmlformats.org/officeDocument/2006/relationships/hyperlink" Target="http://online.zakon.kz/Document/?doc_id=37484323" TargetMode="External"/><Relationship Id="rId375" Type="http://schemas.openxmlformats.org/officeDocument/2006/relationships/hyperlink" Target="http://online.zakon.kz/Document/?doc_id=3363844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doc_id=31492344" TargetMode="External"/><Relationship Id="rId277" Type="http://schemas.openxmlformats.org/officeDocument/2006/relationships/hyperlink" Target="http://online.zakon.kz/Document/?doc_id=38403011" TargetMode="External"/><Relationship Id="rId400" Type="http://schemas.openxmlformats.org/officeDocument/2006/relationships/hyperlink" Target="http://online.zakon.kz/Document/?doc_id=35494840" TargetMode="External"/><Relationship Id="rId442" Type="http://schemas.openxmlformats.org/officeDocument/2006/relationships/hyperlink" Target="http://online.zakon.kz/Document/?doc_id=37484323" TargetMode="External"/><Relationship Id="rId484" Type="http://schemas.openxmlformats.org/officeDocument/2006/relationships/hyperlink" Target="http://online.zakon.kz/Document/?doc_id=30385661" TargetMode="External"/><Relationship Id="rId137" Type="http://schemas.openxmlformats.org/officeDocument/2006/relationships/hyperlink" Target="http://online.zakon.kz/Document/?doc_id=39250221" TargetMode="External"/><Relationship Id="rId302" Type="http://schemas.openxmlformats.org/officeDocument/2006/relationships/hyperlink" Target="http://online.zakon.kz/Document/?doc_id=1011692" TargetMode="External"/><Relationship Id="rId344" Type="http://schemas.openxmlformats.org/officeDocument/2006/relationships/hyperlink" Target="http://online.zakon.kz/Document/?doc_id=30385772" TargetMode="External"/><Relationship Id="rId41" Type="http://schemas.openxmlformats.org/officeDocument/2006/relationships/hyperlink" Target="http://online.zakon.kz/Document/?doc_id=1011692" TargetMode="External"/><Relationship Id="rId83" Type="http://schemas.openxmlformats.org/officeDocument/2006/relationships/hyperlink" Target="http://online.zakon.kz/Document/?doc_id=30606763" TargetMode="External"/><Relationship Id="rId179" Type="http://schemas.openxmlformats.org/officeDocument/2006/relationships/hyperlink" Target="http://online.zakon.kz/Document/?doc_id=37532233" TargetMode="External"/><Relationship Id="rId386" Type="http://schemas.openxmlformats.org/officeDocument/2006/relationships/hyperlink" Target="http://online.zakon.kz/Document/?doc_id=30385772" TargetMode="External"/><Relationship Id="rId190" Type="http://schemas.openxmlformats.org/officeDocument/2006/relationships/hyperlink" Target="http://online.zakon.kz/Document/?doc_id=31609276" TargetMode="External"/><Relationship Id="rId204" Type="http://schemas.openxmlformats.org/officeDocument/2006/relationships/hyperlink" Target="http://online.zakon.kz/Document/?doc_id=30403894" TargetMode="External"/><Relationship Id="rId246" Type="http://schemas.openxmlformats.org/officeDocument/2006/relationships/hyperlink" Target="http://online.zakon.kz/Document/?doc_id=33638448" TargetMode="External"/><Relationship Id="rId288" Type="http://schemas.openxmlformats.org/officeDocument/2006/relationships/hyperlink" Target="http://online.zakon.kz/Document/?doc_id=38403011" TargetMode="External"/><Relationship Id="rId411" Type="http://schemas.openxmlformats.org/officeDocument/2006/relationships/hyperlink" Target="http://online.zakon.kz/Document/?doc_id=30385661" TargetMode="External"/><Relationship Id="rId453" Type="http://schemas.openxmlformats.org/officeDocument/2006/relationships/hyperlink" Target="http://online.zakon.kz/Document/?doc_id=1021136" TargetMode="External"/><Relationship Id="rId509" Type="http://schemas.openxmlformats.org/officeDocument/2006/relationships/hyperlink" Target="http://online.zakon.kz/Document/?doc_id=37532233" TargetMode="External"/><Relationship Id="rId106" Type="http://schemas.openxmlformats.org/officeDocument/2006/relationships/hyperlink" Target="http://online.zakon.kz/Document/?doc_id=34540902" TargetMode="External"/><Relationship Id="rId313" Type="http://schemas.openxmlformats.org/officeDocument/2006/relationships/hyperlink" Target="http://online.zakon.kz/Document/?doc_id=30385661" TargetMode="External"/><Relationship Id="rId495" Type="http://schemas.openxmlformats.org/officeDocument/2006/relationships/hyperlink" Target="http://online.zakon.kz/Document/?doc_id=37484323" TargetMode="External"/><Relationship Id="rId10" Type="http://schemas.openxmlformats.org/officeDocument/2006/relationships/hyperlink" Target="http://online.zakon.kz/Document/?doc_id=1011692" TargetMode="External"/><Relationship Id="rId52" Type="http://schemas.openxmlformats.org/officeDocument/2006/relationships/hyperlink" Target="http://online.zakon.kz/Document/?doc_id=1011692" TargetMode="External"/><Relationship Id="rId94" Type="http://schemas.openxmlformats.org/officeDocument/2006/relationships/hyperlink" Target="http://online.zakon.kz/Document/?doc_id=32444641" TargetMode="External"/><Relationship Id="rId148" Type="http://schemas.openxmlformats.org/officeDocument/2006/relationships/hyperlink" Target="http://online.zakon.kz/Document/?doc_id=1021136" TargetMode="External"/><Relationship Id="rId355" Type="http://schemas.openxmlformats.org/officeDocument/2006/relationships/hyperlink" Target="http://online.zakon.kz/Document/?doc_id=31624872" TargetMode="External"/><Relationship Id="rId397" Type="http://schemas.openxmlformats.org/officeDocument/2006/relationships/hyperlink" Target="http://online.zakon.kz/Document/?doc_id=31230569" TargetMode="External"/><Relationship Id="rId520" Type="http://schemas.openxmlformats.org/officeDocument/2006/relationships/hyperlink" Target="http://online.zakon.kz/Document/?doc_id=30385772" TargetMode="External"/><Relationship Id="rId215" Type="http://schemas.openxmlformats.org/officeDocument/2006/relationships/hyperlink" Target="http://online.zakon.kz/Document/?doc_id=30448710" TargetMode="External"/><Relationship Id="rId257" Type="http://schemas.openxmlformats.org/officeDocument/2006/relationships/hyperlink" Target="http://online.zakon.kz/Document/?doc_id=30385772" TargetMode="External"/><Relationship Id="rId422" Type="http://schemas.openxmlformats.org/officeDocument/2006/relationships/hyperlink" Target="http://online.zakon.kz/Document/?doc_id=31645319" TargetMode="External"/><Relationship Id="rId464" Type="http://schemas.openxmlformats.org/officeDocument/2006/relationships/hyperlink" Target="http://online.zakon.kz/Document/?doc_id=31226872" TargetMode="External"/><Relationship Id="rId299" Type="http://schemas.openxmlformats.org/officeDocument/2006/relationships/hyperlink" Target="http://online.zakon.kz/Document/?doc_id=30385772" TargetMode="External"/><Relationship Id="rId63" Type="http://schemas.openxmlformats.org/officeDocument/2006/relationships/hyperlink" Target="http://online.zakon.kz/Document/?doc_id=1021136" TargetMode="External"/><Relationship Id="rId159" Type="http://schemas.openxmlformats.org/officeDocument/2006/relationships/hyperlink" Target="http://online.zakon.kz/Document/?doc_id=31034509" TargetMode="External"/><Relationship Id="rId366" Type="http://schemas.openxmlformats.org/officeDocument/2006/relationships/hyperlink" Target="http://online.zakon.kz/Document/?doc_id=35652668" TargetMode="External"/><Relationship Id="rId226" Type="http://schemas.openxmlformats.org/officeDocument/2006/relationships/hyperlink" Target="http://online.zakon.kz/Document/?doc_id=30448496" TargetMode="External"/><Relationship Id="rId433" Type="http://schemas.openxmlformats.org/officeDocument/2006/relationships/hyperlink" Target="http://online.zakon.kz/Document/?doc_id=1011692" TargetMode="External"/><Relationship Id="rId74" Type="http://schemas.openxmlformats.org/officeDocument/2006/relationships/hyperlink" Target="http://online.zakon.kz/Document/?doc_id=37484323" TargetMode="External"/><Relationship Id="rId377" Type="http://schemas.openxmlformats.org/officeDocument/2006/relationships/hyperlink" Target="http://online.zakon.kz/Document/?doc_id=37532233" TargetMode="External"/><Relationship Id="rId500" Type="http://schemas.openxmlformats.org/officeDocument/2006/relationships/hyperlink" Target="http://online.zakon.kz/Document/?doc_id=30385772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online.zakon.kz/Document/?doc_id=30448496" TargetMode="External"/><Relationship Id="rId444" Type="http://schemas.openxmlformats.org/officeDocument/2006/relationships/hyperlink" Target="http://online.zakon.kz/Document/?doc_id=37532233" TargetMode="External"/><Relationship Id="rId290" Type="http://schemas.openxmlformats.org/officeDocument/2006/relationships/hyperlink" Target="http://online.zakon.kz/Document/?doc_id=37484323" TargetMode="External"/><Relationship Id="rId304" Type="http://schemas.openxmlformats.org/officeDocument/2006/relationships/hyperlink" Target="http://online.zakon.kz/Document/?doc_id=30385661" TargetMode="External"/><Relationship Id="rId388" Type="http://schemas.openxmlformats.org/officeDocument/2006/relationships/hyperlink" Target="http://online.zakon.kz/Document/?doc_id=36227306" TargetMode="External"/><Relationship Id="rId511" Type="http://schemas.openxmlformats.org/officeDocument/2006/relationships/hyperlink" Target="http://online.zakon.kz/Document/?doc_id=34093341" TargetMode="External"/><Relationship Id="rId85" Type="http://schemas.openxmlformats.org/officeDocument/2006/relationships/hyperlink" Target="http://online.zakon.kz/Document/?doc_id=33638448" TargetMode="External"/><Relationship Id="rId150" Type="http://schemas.openxmlformats.org/officeDocument/2006/relationships/hyperlink" Target="http://online.zakon.kz/Document/?doc_id=32908862" TargetMode="External"/><Relationship Id="rId248" Type="http://schemas.openxmlformats.org/officeDocument/2006/relationships/hyperlink" Target="http://online.zakon.kz/Document/?doc_id=34879357" TargetMode="External"/><Relationship Id="rId455" Type="http://schemas.openxmlformats.org/officeDocument/2006/relationships/hyperlink" Target="http://online.zakon.kz/Document/?doc_id=31025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11057</Words>
  <Characters>116679</Characters>
  <Application>Microsoft Office Word</Application>
  <DocSecurity>0</DocSecurity>
  <Lines>972</Lines>
  <Paragraphs>254</Paragraphs>
  <ScaleCrop>false</ScaleCrop>
  <Company/>
  <LinksUpToDate>false</LinksUpToDate>
  <CharactersWithSpaces>127482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20 ноября 1998 года № 304-I «Об аудиторской деятельности» (с изменениями и дополнениями по состоянию на 06.07.2021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2021-07-23T10:17:00Z</dcterms:created>
  <dcterms:modified xsi:type="dcterms:W3CDTF">2021-07-23T10:17:00Z</dcterms:modified>
</cp:coreProperties>
</file>